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7C184">
      <w:pPr>
        <w:keepNext w:val="0"/>
        <w:keepLines w:val="0"/>
        <w:pageBreakBefore w:val="0"/>
        <w:widowControl w:val="0"/>
        <w:kinsoku/>
        <w:wordWrap/>
        <w:overflowPunct/>
        <w:topLinePunct w:val="0"/>
        <w:autoSpaceDE/>
        <w:autoSpaceDN/>
        <w:bidi w:val="0"/>
        <w:adjustRightInd/>
        <w:snapToGrid/>
        <w:spacing w:before="480" w:after="480" w:line="520" w:lineRule="exact"/>
        <w:ind w:left="0" w:firstLine="883" w:firstLineChars="2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大学生文明礼仪提升月实施方案</w:t>
      </w:r>
    </w:p>
    <w:p w14:paraId="2F41215F">
      <w:pPr>
        <w:keepNext w:val="0"/>
        <w:keepLines w:val="0"/>
        <w:pageBreakBefore w:val="0"/>
        <w:widowControl w:val="0"/>
        <w:kinsoku/>
        <w:wordWrap/>
        <w:overflowPunct/>
        <w:topLinePunct w:val="0"/>
        <w:autoSpaceDE/>
        <w:autoSpaceDN/>
        <w:bidi w:val="0"/>
        <w:adjustRightInd/>
        <w:snapToGrid/>
        <w:spacing w:before="120" w:after="120" w:line="520" w:lineRule="exact"/>
        <w:ind w:left="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落实立德树人根本任务，培育和践行社会主义核心价值观，进一步规范大学生日常行为，提升学生思想道德素养与文明素养，营造尊师重教、文明和谐的校园育人氛围，根据《普通高等学校学生管理规定》（教育部41号令）《高等学校学生行为准则》等文件精神，结合学校办学实际，特制定本实施方案。</w:t>
      </w:r>
    </w:p>
    <w:p w14:paraId="090CD798">
      <w:pPr>
        <w:keepNext w:val="0"/>
        <w:keepLines w:val="0"/>
        <w:pageBreakBefore w:val="0"/>
        <w:widowControl w:val="0"/>
        <w:kinsoku/>
        <w:wordWrap/>
        <w:overflowPunct/>
        <w:topLinePunct w:val="0"/>
        <w:autoSpaceDE/>
        <w:autoSpaceDN/>
        <w:bidi w:val="0"/>
        <w:adjustRightInd/>
        <w:snapToGrid/>
        <w:spacing w:before="320" w:after="120" w:line="520" w:lineRule="exact"/>
        <w:ind w:left="0" w:firstLine="640" w:firstLineChars="200"/>
        <w:jc w:val="both"/>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一、指导思想</w:t>
      </w:r>
      <w:bookmarkEnd w:id="0"/>
    </w:p>
    <w:p w14:paraId="7A82D8AB">
      <w:pPr>
        <w:keepNext w:val="0"/>
        <w:keepLines w:val="0"/>
        <w:pageBreakBefore w:val="0"/>
        <w:widowControl w:val="0"/>
        <w:kinsoku/>
        <w:wordWrap/>
        <w:overflowPunct/>
        <w:topLinePunct w:val="0"/>
        <w:autoSpaceDE/>
        <w:autoSpaceDN/>
        <w:bidi w:val="0"/>
        <w:adjustRightInd/>
        <w:snapToGrid/>
        <w:spacing w:before="120" w:after="120" w:line="520" w:lineRule="exact"/>
        <w:ind w:left="0" w:firstLine="640" w:firstLineChars="200"/>
        <w:jc w:val="both"/>
        <w:textAlignment w:val="auto"/>
        <w:rPr>
          <w:rFonts w:hint="eastAsia" w:ascii="方正仿宋_GB2312" w:hAnsi="方正仿宋_GB2312" w:eastAsia="方正仿宋_GB2312" w:cs="方正仿宋_GB2312"/>
          <w:color w:val="0000FF"/>
          <w:sz w:val="32"/>
          <w:szCs w:val="32"/>
        </w:rPr>
      </w:pPr>
      <w:r>
        <w:rPr>
          <w:rFonts w:hint="eastAsia" w:ascii="方正仿宋_GB2312" w:hAnsi="方正仿宋_GB2312" w:eastAsia="方正仿宋_GB2312" w:cs="方正仿宋_GB2312"/>
          <w:color w:val="auto"/>
          <w:sz w:val="32"/>
          <w:szCs w:val="32"/>
        </w:rPr>
        <w:t>以习近平新时代中国特色社会主义思想为指导，深入学习贯彻党的二十大精神及习近平总书记关于思想政治教育和公民道德建设的重要论述，以社会主义核心价值观和《新时代公民道德建设实施纲要》要求为核心内容，开展文明礼仪专项教育实践活动，推动文明礼仪内化为学生思想自觉、外化为行动自觉，全面提升学生文明素养，引领校园文明新风尚，为培养担当民族复兴大任的时代新人筑牢坚实思想根基。</w:t>
      </w:r>
    </w:p>
    <w:p w14:paraId="3F4A0A34">
      <w:pPr>
        <w:keepNext w:val="0"/>
        <w:keepLines w:val="0"/>
        <w:pageBreakBefore w:val="0"/>
        <w:widowControl w:val="0"/>
        <w:kinsoku/>
        <w:wordWrap/>
        <w:overflowPunct/>
        <w:topLinePunct w:val="0"/>
        <w:autoSpaceDE/>
        <w:autoSpaceDN/>
        <w:bidi w:val="0"/>
        <w:adjustRightInd/>
        <w:snapToGrid/>
        <w:spacing w:before="320" w:after="120" w:line="520" w:lineRule="exact"/>
        <w:ind w:left="0" w:firstLine="640" w:firstLineChars="200"/>
        <w:jc w:val="both"/>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二、活动主题</w:t>
      </w:r>
      <w:bookmarkEnd w:id="1"/>
    </w:p>
    <w:p w14:paraId="393DF597">
      <w:pPr>
        <w:keepNext w:val="0"/>
        <w:keepLines w:val="0"/>
        <w:pageBreakBefore w:val="0"/>
        <w:widowControl w:val="0"/>
        <w:kinsoku/>
        <w:wordWrap/>
        <w:overflowPunct/>
        <w:topLinePunct w:val="0"/>
        <w:autoSpaceDE/>
        <w:autoSpaceDN/>
        <w:bidi w:val="0"/>
        <w:adjustRightInd/>
        <w:snapToGrid/>
        <w:spacing w:before="120" w:after="120" w:line="520" w:lineRule="exact"/>
        <w:ind w:left="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学礼仪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修品德</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树新风</w:t>
      </w:r>
    </w:p>
    <w:p w14:paraId="222E5820">
      <w:pPr>
        <w:keepNext w:val="0"/>
        <w:keepLines w:val="0"/>
        <w:pageBreakBefore w:val="0"/>
        <w:widowControl w:val="0"/>
        <w:kinsoku/>
        <w:wordWrap/>
        <w:overflowPunct/>
        <w:topLinePunct w:val="0"/>
        <w:autoSpaceDE/>
        <w:autoSpaceDN/>
        <w:bidi w:val="0"/>
        <w:adjustRightInd/>
        <w:snapToGrid/>
        <w:spacing w:before="320" w:after="120" w:line="520" w:lineRule="exact"/>
        <w:ind w:left="0" w:firstLine="640" w:firstLineChars="200"/>
        <w:jc w:val="both"/>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三、活动时间</w:t>
      </w:r>
      <w:bookmarkEnd w:id="2"/>
    </w:p>
    <w:p w14:paraId="7B8B595A">
      <w:pPr>
        <w:keepNext w:val="0"/>
        <w:keepLines w:val="0"/>
        <w:pageBreakBefore w:val="0"/>
        <w:widowControl w:val="0"/>
        <w:kinsoku/>
        <w:wordWrap/>
        <w:overflowPunct/>
        <w:topLinePunct w:val="0"/>
        <w:autoSpaceDE/>
        <w:autoSpaceDN/>
        <w:bidi w:val="0"/>
        <w:adjustRightInd/>
        <w:snapToGrid/>
        <w:spacing w:before="120" w:after="120" w:line="520" w:lineRule="exact"/>
        <w:ind w:left="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2026年3月15日—4月15日</w:t>
      </w:r>
    </w:p>
    <w:p w14:paraId="20A36B5E">
      <w:pPr>
        <w:keepNext w:val="0"/>
        <w:keepLines w:val="0"/>
        <w:pageBreakBefore w:val="0"/>
        <w:widowControl w:val="0"/>
        <w:kinsoku/>
        <w:wordWrap/>
        <w:overflowPunct/>
        <w:topLinePunct w:val="0"/>
        <w:autoSpaceDE/>
        <w:autoSpaceDN/>
        <w:bidi w:val="0"/>
        <w:adjustRightInd/>
        <w:snapToGrid/>
        <w:spacing w:before="320" w:after="120" w:line="520" w:lineRule="exact"/>
        <w:ind w:left="0" w:firstLine="640" w:firstLineChars="200"/>
        <w:jc w:val="both"/>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四、主要内容</w:t>
      </w:r>
      <w:bookmarkEnd w:id="3"/>
    </w:p>
    <w:p w14:paraId="62721B87">
      <w:pPr>
        <w:keepNext w:val="0"/>
        <w:keepLines w:val="0"/>
        <w:pageBreakBefore w:val="0"/>
        <w:widowControl w:val="0"/>
        <w:kinsoku/>
        <w:wordWrap/>
        <w:overflowPunct/>
        <w:topLinePunct w:val="0"/>
        <w:autoSpaceDE/>
        <w:autoSpaceDN/>
        <w:bidi w:val="0"/>
        <w:adjustRightInd/>
        <w:snapToGrid/>
        <w:spacing w:before="300" w:after="120" w:line="520" w:lineRule="exact"/>
        <w:ind w:left="0" w:firstLine="643" w:firstLineChars="200"/>
        <w:jc w:val="both"/>
        <w:textAlignment w:val="auto"/>
        <w:outlineLvl w:val="2"/>
        <w:rPr>
          <w:rFonts w:hint="eastAsia" w:ascii="方正仿宋_GB2312" w:hAnsi="方正仿宋_GB2312" w:eastAsia="方正仿宋_GB2312" w:cs="方正仿宋_GB2312"/>
          <w:sz w:val="32"/>
          <w:szCs w:val="32"/>
        </w:rPr>
      </w:pPr>
      <w:bookmarkStart w:id="4" w:name="heading_4"/>
      <w:r>
        <w:rPr>
          <w:rFonts w:hint="eastAsia" w:ascii="方正仿宋_GB2312" w:hAnsi="方正仿宋_GB2312" w:eastAsia="方正仿宋_GB2312" w:cs="方正仿宋_GB2312"/>
          <w:b/>
          <w:sz w:val="32"/>
          <w:szCs w:val="32"/>
        </w:rPr>
        <w:t>（一）“崇德修身”文明培育专题教育</w:t>
      </w:r>
      <w:bookmarkEnd w:id="4"/>
    </w:p>
    <w:p w14:paraId="2E8DD226">
      <w:pPr>
        <w:keepNext w:val="0"/>
        <w:keepLines w:val="0"/>
        <w:pageBreakBefore w:val="0"/>
        <w:widowControl w:val="0"/>
        <w:numPr>
          <w:ilvl w:val="0"/>
          <w:numId w:val="0"/>
        </w:numPr>
        <w:kinsoku/>
        <w:wordWrap/>
        <w:overflowPunct/>
        <w:topLinePunct w:val="0"/>
        <w:autoSpaceDE/>
        <w:autoSpaceDN/>
        <w:bidi w:val="0"/>
        <w:adjustRightInd/>
        <w:snapToGrid/>
        <w:spacing w:before="120" w:after="120" w:line="52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深入开展文明礼仪主题班会，聚焦校园不文明现象开展专题研讨，凝聚思想共识，引导学生牢固树立正确的文明观、道德观。</w:t>
      </w:r>
    </w:p>
    <w:p w14:paraId="722EE06D">
      <w:pPr>
        <w:keepNext w:val="0"/>
        <w:keepLines w:val="0"/>
        <w:pageBreakBefore w:val="0"/>
        <w:widowControl w:val="0"/>
        <w:numPr>
          <w:ilvl w:val="0"/>
          <w:numId w:val="0"/>
        </w:numPr>
        <w:kinsoku/>
        <w:wordWrap/>
        <w:overflowPunct/>
        <w:topLinePunct w:val="0"/>
        <w:autoSpaceDE/>
        <w:autoSpaceDN/>
        <w:bidi w:val="0"/>
        <w:adjustRightInd/>
        <w:snapToGrid/>
        <w:spacing w:before="120" w:after="120" w:line="52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大力倡导文明用语、礼貌待人，严格规范学生仪容仪表，严禁拖鞋、背心、短裤进入校园公共区域，引导学生展现新时代大学生的良好精神风貌。</w:t>
      </w:r>
    </w:p>
    <w:p w14:paraId="40640D5D">
      <w:pPr>
        <w:keepNext w:val="0"/>
        <w:keepLines w:val="0"/>
        <w:pageBreakBefore w:val="0"/>
        <w:widowControl w:val="0"/>
        <w:numPr>
          <w:ilvl w:val="0"/>
          <w:numId w:val="0"/>
        </w:numPr>
        <w:kinsoku/>
        <w:wordWrap/>
        <w:overflowPunct/>
        <w:topLinePunct w:val="0"/>
        <w:autoSpaceDE/>
        <w:autoSpaceDN/>
        <w:bidi w:val="0"/>
        <w:adjustRightInd/>
        <w:snapToGrid/>
        <w:spacing w:before="120" w:after="120" w:line="52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举办礼仪演讲、征文、摄影、知识竞赛等主题活动，深入弘扬中华优秀传统礼仪文化，培育学生良好文明行为习惯，不断厚植学生文明素养。</w:t>
      </w:r>
    </w:p>
    <w:p w14:paraId="12E32E89">
      <w:pPr>
        <w:keepNext w:val="0"/>
        <w:keepLines w:val="0"/>
        <w:pageBreakBefore w:val="0"/>
        <w:widowControl w:val="0"/>
        <w:numPr>
          <w:ilvl w:val="0"/>
          <w:numId w:val="1"/>
        </w:numPr>
        <w:kinsoku/>
        <w:wordWrap/>
        <w:overflowPunct/>
        <w:topLinePunct w:val="0"/>
        <w:autoSpaceDE/>
        <w:autoSpaceDN/>
        <w:bidi w:val="0"/>
        <w:adjustRightInd/>
        <w:snapToGrid/>
        <w:spacing w:before="300" w:after="120" w:line="520" w:lineRule="exact"/>
        <w:ind w:left="0" w:firstLine="643" w:firstLineChars="200"/>
        <w:jc w:val="both"/>
        <w:textAlignment w:val="auto"/>
        <w:outlineLvl w:val="2"/>
        <w:rPr>
          <w:rFonts w:hint="eastAsia" w:ascii="方正仿宋_GB2312" w:hAnsi="方正仿宋_GB2312" w:eastAsia="方正仿宋_GB2312" w:cs="方正仿宋_GB2312"/>
          <w:b/>
          <w:sz w:val="32"/>
          <w:szCs w:val="32"/>
        </w:rPr>
      </w:pPr>
      <w:bookmarkStart w:id="5" w:name="heading_5"/>
      <w:r>
        <w:rPr>
          <w:rFonts w:hint="eastAsia" w:ascii="方正仿宋_GB2312" w:hAnsi="方正仿宋_GB2312" w:eastAsia="方正仿宋_GB2312" w:cs="方正仿宋_GB2312"/>
          <w:b/>
          <w:sz w:val="32"/>
          <w:szCs w:val="32"/>
        </w:rPr>
        <w:t>“笃学正风”课堂礼仪规范教育</w:t>
      </w:r>
      <w:bookmarkEnd w:id="5"/>
    </w:p>
    <w:p w14:paraId="1EB8D4F8">
      <w:pPr>
        <w:keepNext w:val="0"/>
        <w:keepLines w:val="0"/>
        <w:pageBreakBefore w:val="0"/>
        <w:widowControl w:val="0"/>
        <w:numPr>
          <w:ilvl w:val="0"/>
          <w:numId w:val="2"/>
        </w:numPr>
        <w:kinsoku/>
        <w:wordWrap/>
        <w:overflowPunct/>
        <w:topLinePunct w:val="0"/>
        <w:autoSpaceDE/>
        <w:autoSpaceDN/>
        <w:bidi w:val="0"/>
        <w:adjustRightInd/>
        <w:snapToGrid/>
        <w:spacing w:before="300" w:after="120" w:line="520" w:lineRule="exact"/>
        <w:ind w:firstLine="640" w:firstLineChars="200"/>
        <w:jc w:val="both"/>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全面推行课前师生互礼制度，引导学生主动为老师擦黑板、倒水，厚植尊师重教优良传统，着力营造文明和谐的课堂氛围。</w:t>
      </w:r>
    </w:p>
    <w:p w14:paraId="2005CD54">
      <w:pPr>
        <w:keepNext w:val="0"/>
        <w:keepLines w:val="0"/>
        <w:pageBreakBefore w:val="0"/>
        <w:widowControl w:val="0"/>
        <w:numPr>
          <w:ilvl w:val="0"/>
          <w:numId w:val="2"/>
        </w:numPr>
        <w:kinsoku/>
        <w:wordWrap/>
        <w:overflowPunct/>
        <w:topLinePunct w:val="0"/>
        <w:autoSpaceDE/>
        <w:autoSpaceDN/>
        <w:bidi w:val="0"/>
        <w:adjustRightInd/>
        <w:snapToGrid/>
        <w:spacing w:before="300" w:after="120" w:line="520" w:lineRule="exact"/>
        <w:ind w:firstLine="640" w:firstLineChars="200"/>
        <w:jc w:val="both"/>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深入开展“两无两禁”专项整治活动（无迟到早退、无旷课，禁止带食品进教学区、禁止在公共区域吸烟），严明课堂纪律，规范教学秩序。</w:t>
      </w:r>
    </w:p>
    <w:p w14:paraId="2D314306">
      <w:pPr>
        <w:keepNext w:val="0"/>
        <w:keepLines w:val="0"/>
        <w:pageBreakBefore w:val="0"/>
        <w:widowControl w:val="0"/>
        <w:numPr>
          <w:ilvl w:val="0"/>
          <w:numId w:val="2"/>
        </w:numPr>
        <w:kinsoku/>
        <w:wordWrap/>
        <w:overflowPunct/>
        <w:topLinePunct w:val="0"/>
        <w:autoSpaceDE/>
        <w:autoSpaceDN/>
        <w:bidi w:val="0"/>
        <w:adjustRightInd/>
        <w:snapToGrid/>
        <w:spacing w:before="300" w:after="120" w:line="520" w:lineRule="exact"/>
        <w:ind w:firstLine="640" w:firstLineChars="200"/>
        <w:jc w:val="both"/>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要求学生上课期间将手机调至静音状态，严禁出现玩手机、刷视频等与课堂无关的行为，引导学生专注听讲、潜心向学，切实维护优良学风；坚决杜绝课堂U型座位、随意占座等不良现象，着力营造有序高效的课堂环境。</w:t>
      </w:r>
    </w:p>
    <w:p w14:paraId="35B9C53B">
      <w:pPr>
        <w:keepNext w:val="0"/>
        <w:keepLines w:val="0"/>
        <w:pageBreakBefore w:val="0"/>
        <w:widowControl w:val="0"/>
        <w:numPr>
          <w:ilvl w:val="0"/>
          <w:numId w:val="1"/>
        </w:numPr>
        <w:kinsoku/>
        <w:wordWrap/>
        <w:overflowPunct/>
        <w:topLinePunct w:val="0"/>
        <w:autoSpaceDE/>
        <w:autoSpaceDN/>
        <w:bidi w:val="0"/>
        <w:adjustRightInd/>
        <w:snapToGrid/>
        <w:spacing w:before="300" w:after="120" w:line="520" w:lineRule="exact"/>
        <w:ind w:left="0" w:leftChars="0" w:firstLine="643" w:firstLineChars="200"/>
        <w:jc w:val="both"/>
        <w:textAlignment w:val="auto"/>
        <w:outlineLvl w:val="2"/>
        <w:rPr>
          <w:rFonts w:hint="eastAsia" w:ascii="方正仿宋_GB2312" w:hAnsi="方正仿宋_GB2312" w:eastAsia="方正仿宋_GB2312" w:cs="方正仿宋_GB2312"/>
          <w:b/>
          <w:sz w:val="32"/>
          <w:szCs w:val="32"/>
        </w:rPr>
      </w:pPr>
      <w:bookmarkStart w:id="6" w:name="heading_6"/>
      <w:r>
        <w:rPr>
          <w:rFonts w:hint="eastAsia" w:ascii="方正仿宋_GB2312" w:hAnsi="方正仿宋_GB2312" w:eastAsia="方正仿宋_GB2312" w:cs="方正仿宋_GB2312"/>
          <w:b/>
          <w:sz w:val="32"/>
          <w:szCs w:val="32"/>
        </w:rPr>
        <w:t>“馨宿同行”宿舍文明创建教育</w:t>
      </w:r>
      <w:bookmarkEnd w:id="6"/>
    </w:p>
    <w:p w14:paraId="6A5FF0BF">
      <w:pPr>
        <w:keepNext w:val="0"/>
        <w:keepLines w:val="0"/>
        <w:pageBreakBefore w:val="0"/>
        <w:widowControl w:val="0"/>
        <w:numPr>
          <w:ilvl w:val="0"/>
          <w:numId w:val="3"/>
        </w:numPr>
        <w:kinsoku/>
        <w:wordWrap/>
        <w:overflowPunct/>
        <w:topLinePunct w:val="0"/>
        <w:autoSpaceDE/>
        <w:autoSpaceDN/>
        <w:bidi w:val="0"/>
        <w:adjustRightInd/>
        <w:snapToGrid/>
        <w:spacing w:before="300" w:after="120" w:line="520" w:lineRule="exact"/>
        <w:ind w:firstLine="640" w:firstLineChars="200"/>
        <w:jc w:val="both"/>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深入推进宿舍6S管理创建工作，引导学生每日清扫内务、规范物品摆放，常态化开展“6S”宿舍评比、宿舍文化节及寝室文化设计大赛，着力营造整洁、文明、和谐的宿舍环境。</w:t>
      </w:r>
    </w:p>
    <w:p w14:paraId="05BBDEEA">
      <w:pPr>
        <w:keepNext w:val="0"/>
        <w:keepLines w:val="0"/>
        <w:pageBreakBefore w:val="0"/>
        <w:widowControl w:val="0"/>
        <w:numPr>
          <w:ilvl w:val="0"/>
          <w:numId w:val="3"/>
        </w:numPr>
        <w:kinsoku/>
        <w:wordWrap/>
        <w:overflowPunct/>
        <w:topLinePunct w:val="0"/>
        <w:autoSpaceDE/>
        <w:autoSpaceDN/>
        <w:bidi w:val="0"/>
        <w:adjustRightInd/>
        <w:snapToGrid/>
        <w:spacing w:before="300" w:after="120" w:line="520" w:lineRule="exact"/>
        <w:ind w:firstLine="640" w:firstLineChars="200"/>
        <w:jc w:val="both"/>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严格落实宿舍作息管理制度，引导学生按时就寝熄灯，不大声喧哗、追逐打闹，共同维护良好休息环境，培育室友互助、文明同住的良好氛围。</w:t>
      </w:r>
    </w:p>
    <w:p w14:paraId="4ABDA001">
      <w:pPr>
        <w:keepNext w:val="0"/>
        <w:keepLines w:val="0"/>
        <w:pageBreakBefore w:val="0"/>
        <w:widowControl w:val="0"/>
        <w:numPr>
          <w:ilvl w:val="0"/>
          <w:numId w:val="3"/>
        </w:numPr>
        <w:kinsoku/>
        <w:wordWrap/>
        <w:overflowPunct/>
        <w:topLinePunct w:val="0"/>
        <w:autoSpaceDE/>
        <w:autoSpaceDN/>
        <w:bidi w:val="0"/>
        <w:adjustRightInd/>
        <w:snapToGrid/>
        <w:spacing w:before="300" w:after="120" w:line="520" w:lineRule="exact"/>
        <w:ind w:firstLine="640" w:firstLineChars="200"/>
        <w:jc w:val="both"/>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强化宿舍安全管理，倡导室友团结互助，严格遵守宿舍安全管理规定，严禁使用违规电器，全面排查并及时消除宿舍安全隐患，切实筑牢校园安全防线。</w:t>
      </w:r>
    </w:p>
    <w:p w14:paraId="661D3CB6">
      <w:pPr>
        <w:keepNext w:val="0"/>
        <w:keepLines w:val="0"/>
        <w:pageBreakBefore w:val="0"/>
        <w:widowControl w:val="0"/>
        <w:kinsoku/>
        <w:wordWrap/>
        <w:overflowPunct/>
        <w:topLinePunct w:val="0"/>
        <w:autoSpaceDE/>
        <w:autoSpaceDN/>
        <w:bidi w:val="0"/>
        <w:adjustRightInd/>
        <w:snapToGrid/>
        <w:spacing w:before="300" w:after="120" w:line="520" w:lineRule="exact"/>
        <w:ind w:left="0" w:firstLine="643" w:firstLineChars="200"/>
        <w:jc w:val="both"/>
        <w:textAlignment w:val="auto"/>
        <w:outlineLvl w:val="2"/>
        <w:rPr>
          <w:rFonts w:hint="eastAsia" w:ascii="方正仿宋_GB2312" w:hAnsi="方正仿宋_GB2312" w:eastAsia="方正仿宋_GB2312" w:cs="方正仿宋_GB2312"/>
          <w:sz w:val="32"/>
          <w:szCs w:val="32"/>
        </w:rPr>
      </w:pPr>
      <w:bookmarkStart w:id="7" w:name="heading_7"/>
      <w:r>
        <w:rPr>
          <w:rFonts w:hint="eastAsia" w:ascii="方正仿宋_GB2312" w:hAnsi="方正仿宋_GB2312" w:eastAsia="方正仿宋_GB2312" w:cs="方正仿宋_GB2312"/>
          <w:b/>
          <w:sz w:val="32"/>
          <w:szCs w:val="32"/>
        </w:rPr>
        <w:t>（四）“清朗e行”网络文明素养教育</w:t>
      </w:r>
      <w:bookmarkEnd w:id="7"/>
    </w:p>
    <w:p w14:paraId="6E795BFF">
      <w:pPr>
        <w:keepNext w:val="0"/>
        <w:keepLines w:val="0"/>
        <w:pageBreakBefore w:val="0"/>
        <w:widowControl w:val="0"/>
        <w:numPr>
          <w:ilvl w:val="0"/>
          <w:numId w:val="0"/>
        </w:numPr>
        <w:kinsoku/>
        <w:wordWrap/>
        <w:overflowPunct/>
        <w:topLinePunct w:val="0"/>
        <w:autoSpaceDE/>
        <w:autoSpaceDN/>
        <w:bidi w:val="0"/>
        <w:adjustRightInd/>
        <w:snapToGrid/>
        <w:spacing w:before="120" w:after="120" w:line="52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引导学生理性参与网络舆论，坚守网络文明底线，自觉做到不造谣、不信谣、不传谣，坚决抵制虚假信息和网络乱象，共同维护清朗网络空间。</w:t>
      </w:r>
    </w:p>
    <w:p w14:paraId="370C5B01">
      <w:pPr>
        <w:keepNext w:val="0"/>
        <w:keepLines w:val="0"/>
        <w:pageBreakBefore w:val="0"/>
        <w:widowControl w:val="0"/>
        <w:numPr>
          <w:ilvl w:val="0"/>
          <w:numId w:val="0"/>
        </w:numPr>
        <w:kinsoku/>
        <w:wordWrap/>
        <w:overflowPunct/>
        <w:topLinePunct w:val="0"/>
        <w:autoSpaceDE/>
        <w:autoSpaceDN/>
        <w:bidi w:val="0"/>
        <w:adjustRightInd/>
        <w:snapToGrid/>
        <w:spacing w:before="120" w:after="120" w:line="52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倡导文明健康上网，引导学生自觉拒绝低俗暴力等不良信息，远离网络陷阱，严格保护个人隐私，坚决杜绝网络暴力，树立正确的网络观。</w:t>
      </w:r>
    </w:p>
    <w:p w14:paraId="6F6003ED">
      <w:pPr>
        <w:keepNext w:val="0"/>
        <w:keepLines w:val="0"/>
        <w:pageBreakBefore w:val="0"/>
        <w:widowControl w:val="0"/>
        <w:numPr>
          <w:ilvl w:val="0"/>
          <w:numId w:val="0"/>
        </w:numPr>
        <w:kinsoku/>
        <w:wordWrap/>
        <w:overflowPunct/>
        <w:topLinePunct w:val="0"/>
        <w:autoSpaceDE/>
        <w:autoSpaceDN/>
        <w:bidi w:val="0"/>
        <w:adjustRightInd/>
        <w:snapToGrid/>
        <w:spacing w:before="120" w:after="120" w:line="52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引导学生合理规划上网时间，坚决杜绝网络沉迷，自觉践行绿色上网理念，充分发挥网络育人效能，让网络成为助力学生学习成长的重要平台。</w:t>
      </w:r>
    </w:p>
    <w:p w14:paraId="5E69FF36">
      <w:pPr>
        <w:keepNext w:val="0"/>
        <w:keepLines w:val="0"/>
        <w:pageBreakBefore w:val="0"/>
        <w:widowControl w:val="0"/>
        <w:kinsoku/>
        <w:wordWrap/>
        <w:overflowPunct/>
        <w:topLinePunct w:val="0"/>
        <w:autoSpaceDE/>
        <w:autoSpaceDN/>
        <w:bidi w:val="0"/>
        <w:adjustRightInd/>
        <w:snapToGrid/>
        <w:spacing w:before="300" w:after="120" w:line="520" w:lineRule="exact"/>
        <w:ind w:left="0" w:firstLine="643" w:firstLineChars="200"/>
        <w:jc w:val="both"/>
        <w:textAlignment w:val="auto"/>
        <w:outlineLvl w:val="2"/>
        <w:rPr>
          <w:rFonts w:hint="eastAsia" w:ascii="方正仿宋_GB2312" w:hAnsi="方正仿宋_GB2312" w:eastAsia="方正仿宋_GB2312" w:cs="方正仿宋_GB2312"/>
          <w:b/>
          <w:sz w:val="32"/>
          <w:szCs w:val="32"/>
        </w:rPr>
      </w:pPr>
      <w:bookmarkStart w:id="8" w:name="heading_8"/>
      <w:r>
        <w:rPr>
          <w:rFonts w:hint="eastAsia" w:ascii="方正仿宋_GB2312" w:hAnsi="方正仿宋_GB2312" w:eastAsia="方正仿宋_GB2312" w:cs="方正仿宋_GB2312"/>
          <w:b/>
          <w:sz w:val="32"/>
          <w:szCs w:val="32"/>
        </w:rPr>
        <w:t>（五）“尚美守序”校园公共文明教育</w:t>
      </w:r>
      <w:bookmarkEnd w:id="8"/>
    </w:p>
    <w:p w14:paraId="6FDE18EB">
      <w:pPr>
        <w:keepNext w:val="0"/>
        <w:keepLines w:val="0"/>
        <w:pageBreakBefore w:val="0"/>
        <w:widowControl w:val="0"/>
        <w:kinsoku/>
        <w:wordWrap/>
        <w:overflowPunct/>
        <w:topLinePunct w:val="0"/>
        <w:autoSpaceDE/>
        <w:autoSpaceDN/>
        <w:bidi w:val="0"/>
        <w:adjustRightInd/>
        <w:snapToGrid/>
        <w:spacing w:before="300" w:after="120" w:line="520" w:lineRule="exact"/>
        <w:ind w:left="0" w:firstLine="640" w:firstLineChars="200"/>
        <w:jc w:val="both"/>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引导学生自觉遵守校园公共秩序，爱护校园公共财物和绿植，不随意刻画、损坏校园设施，共同维护校园环境整洁有序，携手共建美丽校园。</w:t>
      </w:r>
    </w:p>
    <w:p w14:paraId="536269F1">
      <w:pPr>
        <w:keepNext w:val="0"/>
        <w:keepLines w:val="0"/>
        <w:pageBreakBefore w:val="0"/>
        <w:widowControl w:val="0"/>
        <w:kinsoku/>
        <w:wordWrap/>
        <w:overflowPunct/>
        <w:topLinePunct w:val="0"/>
        <w:autoSpaceDE/>
        <w:autoSpaceDN/>
        <w:bidi w:val="0"/>
        <w:adjustRightInd/>
        <w:snapToGrid/>
        <w:spacing w:before="300" w:after="120" w:line="520" w:lineRule="exact"/>
        <w:ind w:left="0" w:firstLine="640" w:firstLineChars="200"/>
        <w:jc w:val="both"/>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大力倡导文明就餐风尚，引导学生自觉排队、不插队，厉行勤俭节约，严格落实“光盘行动”要求，坚决杜绝餐饮浪费，弘扬优良传统美德。</w:t>
      </w:r>
    </w:p>
    <w:p w14:paraId="0C940C22">
      <w:pPr>
        <w:keepNext w:val="0"/>
        <w:keepLines w:val="0"/>
        <w:pageBreakBefore w:val="0"/>
        <w:widowControl w:val="0"/>
        <w:kinsoku/>
        <w:wordWrap/>
        <w:overflowPunct/>
        <w:topLinePunct w:val="0"/>
        <w:autoSpaceDE/>
        <w:autoSpaceDN/>
        <w:bidi w:val="0"/>
        <w:adjustRightInd/>
        <w:snapToGrid/>
        <w:spacing w:before="300" w:after="120" w:line="520" w:lineRule="exact"/>
        <w:ind w:left="0" w:firstLine="640" w:firstLineChars="200"/>
        <w:jc w:val="both"/>
        <w:textAlignment w:val="auto"/>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组织学生积极参与文明劝导与志愿服务活动，严格恪守校园管理规定，主动践行文明行为，展现新时代大学生的责任与担当。</w:t>
      </w:r>
    </w:p>
    <w:p w14:paraId="4DD530B5">
      <w:pPr>
        <w:keepNext w:val="0"/>
        <w:keepLines w:val="0"/>
        <w:pageBreakBefore w:val="0"/>
        <w:widowControl w:val="0"/>
        <w:kinsoku/>
        <w:wordWrap/>
        <w:overflowPunct/>
        <w:topLinePunct w:val="0"/>
        <w:autoSpaceDE/>
        <w:autoSpaceDN/>
        <w:bidi w:val="0"/>
        <w:adjustRightInd/>
        <w:snapToGrid/>
        <w:spacing w:before="320" w:after="120" w:line="520" w:lineRule="exact"/>
        <w:ind w:left="0" w:firstLine="640" w:firstLineChars="200"/>
        <w:jc w:val="both"/>
        <w:textAlignment w:val="auto"/>
        <w:outlineLvl w:val="1"/>
        <w:rPr>
          <w:rFonts w:hint="eastAsia" w:ascii="黑体" w:hAnsi="黑体" w:eastAsia="黑体" w:cs="黑体"/>
          <w:b w:val="0"/>
          <w:bCs/>
          <w:sz w:val="32"/>
          <w:szCs w:val="32"/>
        </w:rPr>
      </w:pPr>
      <w:bookmarkStart w:id="9" w:name="heading_9"/>
      <w:r>
        <w:rPr>
          <w:rFonts w:hint="eastAsia" w:ascii="黑体" w:hAnsi="黑体" w:eastAsia="黑体" w:cs="黑体"/>
          <w:b w:val="0"/>
          <w:bCs/>
          <w:sz w:val="32"/>
          <w:szCs w:val="32"/>
        </w:rPr>
        <w:t>五、实施步骤</w:t>
      </w:r>
      <w:bookmarkEnd w:id="9"/>
    </w:p>
    <w:p w14:paraId="3D8FBD83">
      <w:pPr>
        <w:keepNext w:val="0"/>
        <w:keepLines w:val="0"/>
        <w:pageBreakBefore w:val="0"/>
        <w:widowControl w:val="0"/>
        <w:kinsoku/>
        <w:wordWrap/>
        <w:overflowPunct/>
        <w:topLinePunct w:val="0"/>
        <w:autoSpaceDE/>
        <w:autoSpaceDN/>
        <w:bidi w:val="0"/>
        <w:adjustRightInd/>
        <w:snapToGrid/>
        <w:spacing w:before="320" w:after="120" w:line="520" w:lineRule="exact"/>
        <w:ind w:left="0" w:firstLine="643" w:firstLineChars="200"/>
        <w:jc w:val="both"/>
        <w:textAlignment w:val="auto"/>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一</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动员部署阶段</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sz w:val="32"/>
          <w:szCs w:val="32"/>
        </w:rPr>
        <w:t>召开专项工作部署会，层层传达活动要求、明确工作责任；各二级学院组织主题班会开展全员动员，充分利用校园各类宣传载体广泛宣传发动，营造浓厚活动氛围，引导学生主动参与、积极践行。</w:t>
      </w:r>
    </w:p>
    <w:p w14:paraId="1AB0D802">
      <w:pPr>
        <w:keepNext w:val="0"/>
        <w:keepLines w:val="0"/>
        <w:pageBreakBefore w:val="0"/>
        <w:widowControl w:val="0"/>
        <w:kinsoku/>
        <w:wordWrap/>
        <w:overflowPunct/>
        <w:topLinePunct w:val="0"/>
        <w:autoSpaceDE/>
        <w:autoSpaceDN/>
        <w:bidi w:val="0"/>
        <w:adjustRightInd/>
        <w:snapToGrid/>
        <w:spacing w:before="320" w:after="120" w:line="520" w:lineRule="exact"/>
        <w:ind w:left="0" w:firstLine="643" w:firstLineChars="200"/>
        <w:jc w:val="both"/>
        <w:textAlignment w:val="auto"/>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集中践行阶段</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sz w:val="32"/>
          <w:szCs w:val="32"/>
        </w:rPr>
        <w:t>全体专兼职辅导员深入课堂、宿舍一线，强化日常教育引导，扎实开展谈心谈话、文明督查和行为纠正工作，及时发现并整改校园不文明现象，推动活动走深走实、取得实效。</w:t>
      </w:r>
    </w:p>
    <w:p w14:paraId="46872EE7">
      <w:pPr>
        <w:keepNext w:val="0"/>
        <w:keepLines w:val="0"/>
        <w:pageBreakBefore w:val="0"/>
        <w:widowControl w:val="0"/>
        <w:kinsoku/>
        <w:wordWrap/>
        <w:overflowPunct/>
        <w:topLinePunct w:val="0"/>
        <w:autoSpaceDE/>
        <w:autoSpaceDN/>
        <w:bidi w:val="0"/>
        <w:adjustRightInd/>
        <w:snapToGrid/>
        <w:spacing w:before="320" w:after="120" w:line="520" w:lineRule="exact"/>
        <w:ind w:left="0" w:firstLine="643" w:firstLineChars="200"/>
        <w:jc w:val="both"/>
        <w:textAlignment w:val="auto"/>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总结提升阶段</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sz w:val="32"/>
          <w:szCs w:val="32"/>
        </w:rPr>
        <w:t>开展文明标兵、文明班级、文明宿舍评选表彰工作，树立先进典型、发挥示范引领作用；全面总结活动经验做法，查找不足、补齐短板，健全文明礼仪教育长效育人机制，推动文明礼仪教育常态化、制度化开展。</w:t>
      </w:r>
    </w:p>
    <w:p w14:paraId="1071913A">
      <w:pPr>
        <w:keepNext w:val="0"/>
        <w:keepLines w:val="0"/>
        <w:pageBreakBefore w:val="0"/>
        <w:widowControl w:val="0"/>
        <w:kinsoku/>
        <w:wordWrap/>
        <w:overflowPunct/>
        <w:topLinePunct w:val="0"/>
        <w:autoSpaceDE/>
        <w:autoSpaceDN/>
        <w:bidi w:val="0"/>
        <w:adjustRightInd/>
        <w:snapToGrid/>
        <w:spacing w:before="320" w:after="120" w:line="520" w:lineRule="exact"/>
        <w:ind w:left="0" w:firstLine="640" w:firstLineChars="200"/>
        <w:jc w:val="both"/>
        <w:textAlignment w:val="auto"/>
        <w:outlineLvl w:val="1"/>
        <w:rPr>
          <w:rFonts w:hint="eastAsia" w:ascii="黑体" w:hAnsi="黑体" w:eastAsia="黑体" w:cs="黑体"/>
          <w:b w:val="0"/>
          <w:bCs/>
          <w:sz w:val="32"/>
          <w:szCs w:val="32"/>
        </w:rPr>
      </w:pPr>
      <w:bookmarkStart w:id="10" w:name="heading_10"/>
      <w:r>
        <w:rPr>
          <w:rFonts w:hint="eastAsia" w:ascii="黑体" w:hAnsi="黑体" w:eastAsia="黑体" w:cs="黑体"/>
          <w:b w:val="0"/>
          <w:bCs/>
          <w:sz w:val="32"/>
          <w:szCs w:val="32"/>
        </w:rPr>
        <w:t>六、工作要求</w:t>
      </w:r>
      <w:bookmarkEnd w:id="10"/>
    </w:p>
    <w:p w14:paraId="469E0713">
      <w:pPr>
        <w:keepNext w:val="0"/>
        <w:keepLines w:val="0"/>
        <w:pageBreakBefore w:val="0"/>
        <w:widowControl w:val="0"/>
        <w:numPr>
          <w:ilvl w:val="0"/>
          <w:numId w:val="0"/>
        </w:numPr>
        <w:kinsoku/>
        <w:wordWrap/>
        <w:overflowPunct/>
        <w:topLinePunct w:val="0"/>
        <w:autoSpaceDE/>
        <w:autoSpaceDN/>
        <w:bidi w:val="0"/>
        <w:adjustRightInd/>
        <w:snapToGrid/>
        <w:spacing w:before="120" w:after="120" w:line="52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一</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提高政治站位，压实工作责任。</w:t>
      </w:r>
      <w:r>
        <w:rPr>
          <w:rFonts w:hint="eastAsia" w:ascii="方正仿宋_GB2312" w:hAnsi="方正仿宋_GB2312" w:eastAsia="方正仿宋_GB2312" w:cs="方正仿宋_GB2312"/>
          <w:sz w:val="32"/>
          <w:szCs w:val="32"/>
        </w:rPr>
        <w:t>各二级学院要充分认识开展此次文明礼仪提升月活动的重要意义，将其作为加强学生思想政治教育和日常管理的重要抓手，细化工作举措、明确专人负责，确保各项活动落地落细、见实见效。</w:t>
      </w:r>
    </w:p>
    <w:p w14:paraId="0505F4EA">
      <w:pPr>
        <w:keepNext w:val="0"/>
        <w:keepLines w:val="0"/>
        <w:pageBreakBefore w:val="0"/>
        <w:widowControl w:val="0"/>
        <w:numPr>
          <w:ilvl w:val="0"/>
          <w:numId w:val="0"/>
        </w:numPr>
        <w:kinsoku/>
        <w:wordWrap/>
        <w:overflowPunct/>
        <w:topLinePunct w:val="0"/>
        <w:autoSpaceDE/>
        <w:autoSpaceDN/>
        <w:bidi w:val="0"/>
        <w:adjustRightInd/>
        <w:snapToGrid/>
        <w:spacing w:before="120" w:after="120" w:line="52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强化督查考核，狠抓整改落实。</w:t>
      </w:r>
      <w:r>
        <w:rPr>
          <w:rFonts w:hint="eastAsia" w:ascii="方正仿宋_GB2312" w:hAnsi="方正仿宋_GB2312" w:eastAsia="方正仿宋_GB2312" w:cs="方正仿宋_GB2312"/>
          <w:sz w:val="32"/>
          <w:szCs w:val="32"/>
        </w:rPr>
        <w:t>建立“学生处+二级学院+辅导员+学生骨干”四级督查机制，通过日常巡查、专项检查、随机抽查等方式，加强对活动开展情况和学生文明行为的督查，及时通报整改不文明行为，确保活动取得实效。</w:t>
      </w:r>
    </w:p>
    <w:p w14:paraId="4B4ED4CD">
      <w:pPr>
        <w:keepNext w:val="0"/>
        <w:keepLines w:val="0"/>
        <w:pageBreakBefore w:val="0"/>
        <w:widowControl w:val="0"/>
        <w:numPr>
          <w:ilvl w:val="0"/>
          <w:numId w:val="0"/>
        </w:numPr>
        <w:kinsoku/>
        <w:wordWrap/>
        <w:overflowPunct/>
        <w:topLinePunct w:val="0"/>
        <w:autoSpaceDE/>
        <w:autoSpaceDN/>
        <w:bidi w:val="0"/>
        <w:adjustRightInd/>
        <w:snapToGrid/>
        <w:spacing w:before="120" w:after="120" w:line="52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注重典型引领，深化宣传引导。</w:t>
      </w:r>
      <w:r>
        <w:rPr>
          <w:rFonts w:hint="eastAsia" w:ascii="方正仿宋_GB2312" w:hAnsi="方正仿宋_GB2312" w:eastAsia="方正仿宋_GB2312" w:cs="方正仿宋_GB2312"/>
          <w:sz w:val="32"/>
          <w:szCs w:val="32"/>
        </w:rPr>
        <w:t>充分利用校园官网、公众号、宣传栏等宣传载体，大力宣传活动中的好做法、好经验和先进典型，强化正面引导；持续加强文明礼仪教育，引导全体学生自觉践行文明行为，使学礼仪、</w:t>
      </w:r>
      <w:bookmarkStart w:id="11" w:name="_GoBack"/>
      <w:bookmarkEnd w:id="11"/>
      <w:r>
        <w:rPr>
          <w:rFonts w:hint="eastAsia" w:ascii="方正仿宋_GB2312" w:hAnsi="方正仿宋_GB2312" w:eastAsia="方正仿宋_GB2312" w:cs="方正仿宋_GB2312"/>
          <w:sz w:val="32"/>
          <w:szCs w:val="32"/>
        </w:rPr>
        <w:t>修品德、树新风成为全体学生的思想自觉和行动自觉。</w:t>
      </w:r>
    </w:p>
    <w:p w14:paraId="573DD796">
      <w:pPr>
        <w:keepNext w:val="0"/>
        <w:keepLines w:val="0"/>
        <w:pageBreakBefore w:val="0"/>
        <w:widowControl w:val="0"/>
        <w:numPr>
          <w:ilvl w:val="0"/>
          <w:numId w:val="0"/>
        </w:numPr>
        <w:kinsoku/>
        <w:wordWrap/>
        <w:overflowPunct/>
        <w:topLinePunct w:val="0"/>
        <w:autoSpaceDE/>
        <w:autoSpaceDN/>
        <w:bidi w:val="0"/>
        <w:adjustRightInd/>
        <w:snapToGrid/>
        <w:spacing w:before="120" w:after="120" w:line="520" w:lineRule="exact"/>
        <w:ind w:firstLine="640" w:firstLineChars="200"/>
        <w:jc w:val="both"/>
        <w:textAlignment w:val="auto"/>
        <w:rPr>
          <w:rFonts w:hint="eastAsia" w:ascii="方正仿宋_GB2312" w:hAnsi="方正仿宋_GB2312" w:eastAsia="方正仿宋_GB2312" w:cs="方正仿宋_GB2312"/>
          <w:sz w:val="32"/>
          <w:szCs w:val="32"/>
        </w:rPr>
      </w:pPr>
    </w:p>
    <w:p w14:paraId="60EE0294">
      <w:pPr>
        <w:keepNext w:val="0"/>
        <w:keepLines w:val="0"/>
        <w:pageBreakBefore w:val="0"/>
        <w:widowControl w:val="0"/>
        <w:kinsoku/>
        <w:wordWrap/>
        <w:overflowPunct/>
        <w:topLinePunct w:val="0"/>
        <w:autoSpaceDE/>
        <w:autoSpaceDN/>
        <w:bidi w:val="0"/>
        <w:adjustRightInd/>
        <w:snapToGrid/>
        <w:spacing w:before="120" w:after="120" w:line="520" w:lineRule="exact"/>
        <w:ind w:left="0"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学生工作部</w:t>
      </w:r>
    </w:p>
    <w:p w14:paraId="34E9EC9F">
      <w:pPr>
        <w:keepNext w:val="0"/>
        <w:keepLines w:val="0"/>
        <w:pageBreakBefore w:val="0"/>
        <w:widowControl w:val="0"/>
        <w:kinsoku/>
        <w:wordWrap/>
        <w:overflowPunct/>
        <w:topLinePunct w:val="0"/>
        <w:autoSpaceDE/>
        <w:autoSpaceDN/>
        <w:bidi w:val="0"/>
        <w:adjustRightInd/>
        <w:snapToGrid/>
        <w:spacing w:before="120" w:after="120" w:line="520" w:lineRule="exact"/>
        <w:ind w:left="0"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2026年3月1</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51FF8D-970D-4346-B884-E639618B5F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F1B72C8-7E44-4506-9D51-0C1BA2145E19}"/>
  </w:font>
  <w:font w:name="方正小标宋简体">
    <w:panose1 w:val="02000000000000000000"/>
    <w:charset w:val="86"/>
    <w:family w:val="auto"/>
    <w:pitch w:val="default"/>
    <w:sig w:usb0="00000001" w:usb1="08000000" w:usb2="00000000" w:usb3="00000000" w:csb0="00040000" w:csb1="00000000"/>
    <w:embedRegular r:id="rId3" w:fontKey="{C6C7AADB-52A7-47C6-A48C-3F13E2F933BA}"/>
  </w:font>
  <w:font w:name="方正仿宋_GB2312">
    <w:panose1 w:val="02000000000000000000"/>
    <w:charset w:val="86"/>
    <w:family w:val="auto"/>
    <w:pitch w:val="default"/>
    <w:sig w:usb0="A00002BF" w:usb1="184F6CFA" w:usb2="00000012" w:usb3="00000000" w:csb0="00040001" w:csb1="00000000"/>
    <w:embedRegular r:id="rId4" w:fontKey="{6ACBA78B-103B-463C-8F58-F1AD896114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BBAF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4C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A673B"/>
    <w:multiLevelType w:val="singleLevel"/>
    <w:tmpl w:val="099A673B"/>
    <w:lvl w:ilvl="0" w:tentative="0">
      <w:start w:val="1"/>
      <w:numFmt w:val="decimal"/>
      <w:lvlText w:val="%1."/>
      <w:lvlJc w:val="left"/>
      <w:pPr>
        <w:tabs>
          <w:tab w:val="left" w:pos="312"/>
        </w:tabs>
      </w:pPr>
    </w:lvl>
  </w:abstractNum>
  <w:abstractNum w:abstractNumId="1">
    <w:nsid w:val="3F173738"/>
    <w:multiLevelType w:val="singleLevel"/>
    <w:tmpl w:val="3F173738"/>
    <w:lvl w:ilvl="0" w:tentative="0">
      <w:start w:val="2"/>
      <w:numFmt w:val="chineseCounting"/>
      <w:suff w:val="nothing"/>
      <w:lvlText w:val="（%1）"/>
      <w:lvlJc w:val="left"/>
      <w:rPr>
        <w:rFonts w:hint="eastAsia"/>
      </w:rPr>
    </w:lvl>
  </w:abstractNum>
  <w:abstractNum w:abstractNumId="2">
    <w:nsid w:val="47D50E11"/>
    <w:multiLevelType w:val="singleLevel"/>
    <w:tmpl w:val="47D50E11"/>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2137F"/>
    <w:rsid w:val="22DD4E1C"/>
    <w:rsid w:val="2E5475E3"/>
    <w:rsid w:val="32C5265C"/>
    <w:rsid w:val="5C2F2A2A"/>
    <w:rsid w:val="6F651B9E"/>
    <w:rsid w:val="711A29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2072</Words>
  <Characters>2093</Characters>
  <TotalTime>38</TotalTime>
  <ScaleCrop>false</ScaleCrop>
  <LinksUpToDate>false</LinksUpToDate>
  <CharactersWithSpaces>2097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2026-03-13T04:59:00Z</dcterms:created>
  <dc:creator>Apache POI</dc:creator>
  <cp:lastModifiedBy>WPS_1686284026</cp:lastModifiedBy>
  <dcterms:modified xsi:type="dcterms:W3CDTF">2026-03-18T08:23:28Z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eyJoZGlkIjoiNTg1NjExOTJlMWMxNWUwOGI0NzhhOGEzMzgzY2NhODciLCJ1c2VySWQiOiIxNDk5MzU2MDY0In0=</vt:lpwstr>
  </property>
  <property fmtid="{D5CDD505-2E9C-101B-9397-08002B2CF9AE}" pid="3" name="KSOProductBuildVer">
    <vt:lpwstr>2052-12.1.0.25225</vt:lpwstr>
  </property>
  <property fmtid="{D5CDD505-2E9C-101B-9397-08002B2CF9AE}" pid="4" name="ICV">
    <vt:lpwstr>8F8E882B92EC4F8FA3D05882EE185CBB_13</vt:lpwstr>
  </property>
</Properties>
</file>