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B07" w:rsidRDefault="00FE5277" w:rsidP="00FE5277">
      <w:pPr>
        <w:ind w:firstLineChars="200" w:firstLine="420"/>
        <w:jc w:val="center"/>
      </w:pPr>
      <w:r w:rsidRPr="00FE5277">
        <w:rPr>
          <w:rFonts w:hint="eastAsia"/>
        </w:rPr>
        <w:t>项目需求</w:t>
      </w:r>
    </w:p>
    <w:p w:rsidR="00FE5277" w:rsidRPr="00FE5277" w:rsidRDefault="00FE5277" w:rsidP="00FE5277">
      <w:pPr>
        <w:ind w:firstLineChars="200" w:firstLine="420"/>
        <w:rPr>
          <w:szCs w:val="21"/>
        </w:rPr>
      </w:pPr>
    </w:p>
    <w:p w:rsidR="00FE5277" w:rsidRPr="00FE5277" w:rsidRDefault="00FE5277" w:rsidP="00FE5277">
      <w:pPr>
        <w:rPr>
          <w:szCs w:val="21"/>
        </w:rPr>
      </w:pPr>
      <w:r w:rsidRPr="00FE5277">
        <w:rPr>
          <w:rFonts w:hint="eastAsia"/>
          <w:szCs w:val="21"/>
        </w:rPr>
        <w:t>一、项目概况及需求</w:t>
      </w:r>
    </w:p>
    <w:p w:rsidR="00FE5277" w:rsidRPr="00FE5277" w:rsidRDefault="00FE5277" w:rsidP="00FE5277">
      <w:pPr>
        <w:ind w:firstLineChars="200" w:firstLine="420"/>
        <w:rPr>
          <w:szCs w:val="21"/>
        </w:rPr>
      </w:pPr>
      <w:r w:rsidRPr="00FE5277">
        <w:rPr>
          <w:rFonts w:hint="eastAsia"/>
          <w:szCs w:val="21"/>
        </w:rPr>
        <w:t>1.</w:t>
      </w:r>
      <w:r w:rsidRPr="00FE5277">
        <w:rPr>
          <w:rFonts w:hint="eastAsia"/>
          <w:szCs w:val="21"/>
        </w:rPr>
        <w:t>项目概况</w:t>
      </w:r>
    </w:p>
    <w:p w:rsidR="00FE5277" w:rsidRPr="00FE5277" w:rsidRDefault="00FE5277" w:rsidP="00FE5277">
      <w:pPr>
        <w:ind w:firstLineChars="200" w:firstLine="420"/>
        <w:rPr>
          <w:szCs w:val="21"/>
        </w:rPr>
      </w:pPr>
      <w:r w:rsidRPr="00FE5277">
        <w:rPr>
          <w:rFonts w:hint="eastAsia"/>
          <w:szCs w:val="21"/>
        </w:rPr>
        <w:t>(1)</w:t>
      </w:r>
      <w:r w:rsidR="00766F1D" w:rsidRPr="00766F1D">
        <w:rPr>
          <w:rFonts w:hint="eastAsia"/>
        </w:rPr>
        <w:t xml:space="preserve"> </w:t>
      </w:r>
      <w:r w:rsidR="00766F1D">
        <w:rPr>
          <w:rFonts w:hint="eastAsia"/>
        </w:rPr>
        <w:t>安徽商贸职业技术学院</w:t>
      </w:r>
      <w:r w:rsidR="00766F1D" w:rsidRPr="00766F1D">
        <w:rPr>
          <w:rFonts w:hint="eastAsia"/>
          <w:szCs w:val="21"/>
        </w:rPr>
        <w:t>是中国特色高水平高职学校和专业建设计划建设单位、国家优质专科高等职业院校、国家优秀骨干高职院校、首批安徽省示范性高等职业院校，是安徽省首批地方技能型高水平大学立项建设单位、安徽省“双高计划”学校建设单位、安徽省高职发展标杆校、技能大赛标杆校、省级线上教学示范高校和安徽省高校综合改革首批试点高职院校。</w:t>
      </w:r>
      <w:r w:rsidR="00766F1D">
        <w:rPr>
          <w:rFonts w:hint="eastAsia"/>
          <w:szCs w:val="21"/>
        </w:rPr>
        <w:t>学校</w:t>
      </w:r>
      <w:r w:rsidRPr="00FE5277">
        <w:rPr>
          <w:rFonts w:hint="eastAsia"/>
          <w:szCs w:val="21"/>
        </w:rPr>
        <w:t>现有学生公寓</w:t>
      </w:r>
      <w:r w:rsidR="00766F1D">
        <w:rPr>
          <w:szCs w:val="21"/>
        </w:rPr>
        <w:t>12</w:t>
      </w:r>
      <w:r w:rsidRPr="00FE5277">
        <w:rPr>
          <w:rFonts w:hint="eastAsia"/>
          <w:szCs w:val="21"/>
        </w:rPr>
        <w:t xml:space="preserve"> </w:t>
      </w:r>
      <w:r w:rsidRPr="00FE5277">
        <w:rPr>
          <w:rFonts w:hint="eastAsia"/>
          <w:szCs w:val="21"/>
        </w:rPr>
        <w:t>幢，</w:t>
      </w:r>
      <w:r w:rsidR="00766F1D">
        <w:rPr>
          <w:rFonts w:hint="eastAsia"/>
          <w:szCs w:val="21"/>
        </w:rPr>
        <w:t>预计</w:t>
      </w:r>
      <w:r w:rsidR="00766F1D">
        <w:rPr>
          <w:rFonts w:hint="eastAsia"/>
          <w:szCs w:val="21"/>
        </w:rPr>
        <w:t>2</w:t>
      </w:r>
      <w:r w:rsidR="00766F1D">
        <w:rPr>
          <w:szCs w:val="21"/>
        </w:rPr>
        <w:t>025</w:t>
      </w:r>
      <w:r w:rsidR="00766F1D">
        <w:rPr>
          <w:rFonts w:hint="eastAsia"/>
          <w:szCs w:val="21"/>
        </w:rPr>
        <w:t>年</w:t>
      </w:r>
      <w:r w:rsidR="00766F1D">
        <w:rPr>
          <w:rFonts w:hint="eastAsia"/>
          <w:szCs w:val="21"/>
        </w:rPr>
        <w:t>9</w:t>
      </w:r>
      <w:r w:rsidR="00766F1D">
        <w:rPr>
          <w:rFonts w:hint="eastAsia"/>
          <w:szCs w:val="21"/>
        </w:rPr>
        <w:t>月</w:t>
      </w:r>
      <w:r w:rsidRPr="00FE5277">
        <w:rPr>
          <w:rFonts w:hint="eastAsia"/>
          <w:szCs w:val="21"/>
        </w:rPr>
        <w:t>入住学生约</w:t>
      </w:r>
      <w:r w:rsidRPr="00FE5277">
        <w:rPr>
          <w:rFonts w:hint="eastAsia"/>
          <w:szCs w:val="21"/>
        </w:rPr>
        <w:t xml:space="preserve"> </w:t>
      </w:r>
      <w:r w:rsidR="00766F1D">
        <w:rPr>
          <w:szCs w:val="21"/>
        </w:rPr>
        <w:t>9000</w:t>
      </w:r>
      <w:r w:rsidRPr="00FE5277">
        <w:rPr>
          <w:rFonts w:hint="eastAsia"/>
          <w:szCs w:val="21"/>
        </w:rPr>
        <w:t>人</w:t>
      </w:r>
      <w:r w:rsidR="00766F1D">
        <w:rPr>
          <w:rFonts w:hint="eastAsia"/>
          <w:szCs w:val="21"/>
        </w:rPr>
        <w:t>左右（招标有效期内入住学生人数有可能会有增减，请潜在供应商知晓）</w:t>
      </w:r>
      <w:r w:rsidRPr="00FE5277">
        <w:rPr>
          <w:rFonts w:hint="eastAsia"/>
          <w:szCs w:val="21"/>
        </w:rPr>
        <w:t>。</w:t>
      </w:r>
    </w:p>
    <w:p w:rsidR="00FE5277" w:rsidRPr="00FE5277" w:rsidRDefault="00FE5277" w:rsidP="00FE5277">
      <w:pPr>
        <w:ind w:firstLineChars="200" w:firstLine="420"/>
        <w:rPr>
          <w:szCs w:val="21"/>
        </w:rPr>
      </w:pPr>
      <w:r w:rsidRPr="00FE5277">
        <w:rPr>
          <w:rFonts w:hint="eastAsia"/>
          <w:szCs w:val="21"/>
        </w:rPr>
        <w:t>(2)</w:t>
      </w:r>
      <w:r w:rsidRPr="00FE5277">
        <w:rPr>
          <w:rFonts w:hint="eastAsia"/>
          <w:szCs w:val="21"/>
        </w:rPr>
        <w:t>本次招标内容为学生宿舍自助式洗衣机</w:t>
      </w:r>
      <w:r w:rsidR="00766F1D">
        <w:rPr>
          <w:rFonts w:hint="eastAsia"/>
          <w:szCs w:val="21"/>
        </w:rPr>
        <w:t>、烘干机、开水机、电吹风</w:t>
      </w:r>
      <w:r w:rsidRPr="00FE5277">
        <w:rPr>
          <w:rFonts w:hint="eastAsia"/>
          <w:szCs w:val="21"/>
        </w:rPr>
        <w:t>经营服务，满足师生在校日常生活需要。项目所用洗衣机、</w:t>
      </w:r>
      <w:r w:rsidR="00766F1D">
        <w:rPr>
          <w:rFonts w:hint="eastAsia"/>
          <w:szCs w:val="21"/>
        </w:rPr>
        <w:t>烘干机、开水机、吹风机</w:t>
      </w:r>
      <w:r w:rsidRPr="00FE5277">
        <w:rPr>
          <w:rFonts w:hint="eastAsia"/>
          <w:szCs w:val="21"/>
        </w:rPr>
        <w:t>及水电、排水等一切建设费用由经营单位自行投入。合同到期后，洗衣机</w:t>
      </w:r>
      <w:r w:rsidRPr="00FE5277">
        <w:rPr>
          <w:rFonts w:hint="eastAsia"/>
          <w:szCs w:val="21"/>
        </w:rPr>
        <w:t>/</w:t>
      </w:r>
      <w:r w:rsidRPr="00FE5277">
        <w:rPr>
          <w:rFonts w:hint="eastAsia"/>
          <w:szCs w:val="21"/>
        </w:rPr>
        <w:t>烘干机</w:t>
      </w:r>
      <w:r w:rsidRPr="00FE5277">
        <w:rPr>
          <w:rFonts w:hint="eastAsia"/>
          <w:szCs w:val="21"/>
        </w:rPr>
        <w:t>/</w:t>
      </w:r>
      <w:r w:rsidR="00766F1D">
        <w:rPr>
          <w:rFonts w:hint="eastAsia"/>
          <w:szCs w:val="21"/>
        </w:rPr>
        <w:t>开水机</w:t>
      </w:r>
      <w:r w:rsidR="00766F1D">
        <w:rPr>
          <w:rFonts w:hint="eastAsia"/>
          <w:szCs w:val="21"/>
        </w:rPr>
        <w:t>/</w:t>
      </w:r>
      <w:r w:rsidR="00766F1D">
        <w:rPr>
          <w:rFonts w:hint="eastAsia"/>
          <w:szCs w:val="21"/>
        </w:rPr>
        <w:t>吹风机</w:t>
      </w:r>
      <w:r w:rsidRPr="00FE5277">
        <w:rPr>
          <w:rFonts w:hint="eastAsia"/>
          <w:szCs w:val="21"/>
        </w:rPr>
        <w:t>等可移动设备</w:t>
      </w:r>
      <w:r w:rsidRPr="00FE5277">
        <w:rPr>
          <w:rFonts w:hint="eastAsia"/>
          <w:szCs w:val="21"/>
        </w:rPr>
        <w:t>(</w:t>
      </w:r>
      <w:r w:rsidRPr="00FE5277">
        <w:rPr>
          <w:rFonts w:hint="eastAsia"/>
          <w:szCs w:val="21"/>
        </w:rPr>
        <w:t>不含进行改造的装修管线等材料、电表水表等</w:t>
      </w:r>
      <w:r w:rsidRPr="00FE5277">
        <w:rPr>
          <w:rFonts w:hint="eastAsia"/>
          <w:szCs w:val="21"/>
        </w:rPr>
        <w:t>)</w:t>
      </w:r>
      <w:r w:rsidRPr="00FE5277">
        <w:rPr>
          <w:rFonts w:hint="eastAsia"/>
          <w:szCs w:val="21"/>
        </w:rPr>
        <w:t>中标人自行处理，无需转交招标人</w:t>
      </w:r>
      <w:r w:rsidR="00766F1D">
        <w:rPr>
          <w:rFonts w:hint="eastAsia"/>
          <w:szCs w:val="21"/>
        </w:rPr>
        <w:t>（</w:t>
      </w:r>
      <w:r w:rsidR="00766F1D">
        <w:rPr>
          <w:rFonts w:hint="eastAsia"/>
          <w:szCs w:val="21"/>
        </w:rPr>
        <w:t>B</w:t>
      </w:r>
      <w:r w:rsidR="00766F1D">
        <w:rPr>
          <w:szCs w:val="21"/>
        </w:rPr>
        <w:t>OO</w:t>
      </w:r>
      <w:r w:rsidR="00766F1D">
        <w:rPr>
          <w:rFonts w:hint="eastAsia"/>
          <w:szCs w:val="21"/>
        </w:rPr>
        <w:t>模式，即建设</w:t>
      </w:r>
      <w:r w:rsidR="00766F1D">
        <w:rPr>
          <w:rFonts w:hint="eastAsia"/>
          <w:szCs w:val="21"/>
        </w:rPr>
        <w:t>-</w:t>
      </w:r>
      <w:r w:rsidR="00766F1D">
        <w:rPr>
          <w:rFonts w:hint="eastAsia"/>
          <w:szCs w:val="21"/>
        </w:rPr>
        <w:t>经营</w:t>
      </w:r>
      <w:r w:rsidR="00766F1D">
        <w:rPr>
          <w:rFonts w:hint="eastAsia"/>
          <w:szCs w:val="21"/>
        </w:rPr>
        <w:t>-</w:t>
      </w:r>
      <w:r w:rsidR="00766F1D">
        <w:rPr>
          <w:rFonts w:hint="eastAsia"/>
          <w:szCs w:val="21"/>
        </w:rPr>
        <w:t>拥有）</w:t>
      </w:r>
      <w:r w:rsidRPr="00FE5277">
        <w:rPr>
          <w:rFonts w:hint="eastAsia"/>
          <w:szCs w:val="21"/>
        </w:rPr>
        <w:t>。</w:t>
      </w:r>
    </w:p>
    <w:p w:rsidR="00FE5277" w:rsidRPr="00FE5277" w:rsidRDefault="00FE5277" w:rsidP="00FE5277">
      <w:pPr>
        <w:ind w:firstLineChars="200" w:firstLine="420"/>
        <w:rPr>
          <w:szCs w:val="21"/>
        </w:rPr>
      </w:pPr>
      <w:r w:rsidRPr="00FE5277">
        <w:rPr>
          <w:rFonts w:hint="eastAsia"/>
          <w:szCs w:val="21"/>
        </w:rPr>
        <w:t>2.</w:t>
      </w:r>
      <w:r w:rsidRPr="00FE5277">
        <w:rPr>
          <w:rFonts w:hint="eastAsia"/>
          <w:szCs w:val="21"/>
        </w:rPr>
        <w:t>项目说明</w:t>
      </w:r>
    </w:p>
    <w:p w:rsidR="00FE5277" w:rsidRPr="00FE5277" w:rsidRDefault="00FE5277" w:rsidP="00FE5277">
      <w:pPr>
        <w:ind w:firstLineChars="200" w:firstLine="420"/>
        <w:rPr>
          <w:szCs w:val="21"/>
        </w:rPr>
      </w:pPr>
      <w:r w:rsidRPr="00FE5277">
        <w:rPr>
          <w:rFonts w:hint="eastAsia"/>
          <w:szCs w:val="21"/>
        </w:rPr>
        <w:t>(1)</w:t>
      </w:r>
      <w:r w:rsidR="003C4B9E">
        <w:rPr>
          <w:rFonts w:hint="eastAsia"/>
          <w:szCs w:val="21"/>
        </w:rPr>
        <w:t>我校</w:t>
      </w:r>
      <w:r w:rsidRPr="00FE5277">
        <w:rPr>
          <w:rFonts w:hint="eastAsia"/>
          <w:szCs w:val="21"/>
        </w:rPr>
        <w:t>目前共有</w:t>
      </w:r>
      <w:r w:rsidR="003C4B9E">
        <w:rPr>
          <w:szCs w:val="21"/>
        </w:rPr>
        <w:t>12</w:t>
      </w:r>
      <w:r w:rsidR="003C4B9E">
        <w:rPr>
          <w:rFonts w:hint="eastAsia"/>
          <w:szCs w:val="21"/>
        </w:rPr>
        <w:t>栋</w:t>
      </w:r>
      <w:r w:rsidRPr="00FE5277">
        <w:rPr>
          <w:rFonts w:hint="eastAsia"/>
          <w:szCs w:val="21"/>
        </w:rPr>
        <w:t>学生宿舍，每栋</w:t>
      </w:r>
      <w:r w:rsidRPr="00FE5277">
        <w:rPr>
          <w:rFonts w:hint="eastAsia"/>
          <w:szCs w:val="21"/>
        </w:rPr>
        <w:t>6</w:t>
      </w:r>
      <w:r w:rsidRPr="00FE5277">
        <w:rPr>
          <w:rFonts w:hint="eastAsia"/>
          <w:szCs w:val="21"/>
        </w:rPr>
        <w:t>层。</w:t>
      </w:r>
    </w:p>
    <w:p w:rsidR="003C4B9E" w:rsidRDefault="00FE5277" w:rsidP="00FE5277">
      <w:pPr>
        <w:ind w:firstLineChars="200" w:firstLine="420"/>
        <w:rPr>
          <w:szCs w:val="21"/>
        </w:rPr>
      </w:pPr>
      <w:r w:rsidRPr="00FE5277">
        <w:rPr>
          <w:rFonts w:hint="eastAsia"/>
          <w:szCs w:val="21"/>
        </w:rPr>
        <w:t>(2)</w:t>
      </w:r>
      <w:r w:rsidRPr="00FE5277">
        <w:rPr>
          <w:rFonts w:hint="eastAsia"/>
          <w:szCs w:val="21"/>
        </w:rPr>
        <w:t>楼内洗衣机情况</w:t>
      </w:r>
      <w:r w:rsidRPr="00FE5277">
        <w:rPr>
          <w:rFonts w:hint="eastAsia"/>
          <w:szCs w:val="21"/>
        </w:rPr>
        <w:t>:</w:t>
      </w:r>
      <w:r w:rsidR="003C4B9E">
        <w:rPr>
          <w:szCs w:val="21"/>
        </w:rPr>
        <w:t>1-10</w:t>
      </w:r>
      <w:r w:rsidR="003C4B9E">
        <w:rPr>
          <w:rFonts w:hint="eastAsia"/>
          <w:szCs w:val="21"/>
        </w:rPr>
        <w:t>号楼洗衣机</w:t>
      </w:r>
      <w:r w:rsidR="003C4B9E">
        <w:rPr>
          <w:rFonts w:hint="eastAsia"/>
          <w:szCs w:val="21"/>
        </w:rPr>
        <w:t>/</w:t>
      </w:r>
      <w:r w:rsidR="003C4B9E">
        <w:rPr>
          <w:rFonts w:hint="eastAsia"/>
          <w:szCs w:val="21"/>
        </w:rPr>
        <w:t>烘干机位于每栋二层连廊</w:t>
      </w:r>
      <w:r w:rsidR="00ED4D5D">
        <w:rPr>
          <w:rFonts w:hint="eastAsia"/>
          <w:szCs w:val="21"/>
        </w:rPr>
        <w:t>房间内、</w:t>
      </w:r>
      <w:r w:rsidR="003C4B9E">
        <w:rPr>
          <w:rFonts w:hint="eastAsia"/>
          <w:szCs w:val="21"/>
        </w:rPr>
        <w:t>1</w:t>
      </w:r>
      <w:r w:rsidR="003C4B9E">
        <w:rPr>
          <w:szCs w:val="21"/>
        </w:rPr>
        <w:t>1</w:t>
      </w:r>
      <w:r w:rsidR="003C4B9E">
        <w:rPr>
          <w:rFonts w:hint="eastAsia"/>
          <w:szCs w:val="21"/>
        </w:rPr>
        <w:t>栋烘干机</w:t>
      </w:r>
      <w:r w:rsidR="003C4B9E">
        <w:rPr>
          <w:rFonts w:hint="eastAsia"/>
          <w:szCs w:val="21"/>
        </w:rPr>
        <w:t>/</w:t>
      </w:r>
      <w:r w:rsidR="003C4B9E">
        <w:rPr>
          <w:rFonts w:hint="eastAsia"/>
          <w:szCs w:val="21"/>
        </w:rPr>
        <w:t>开水机位于一层、二层西层盥洗间</w:t>
      </w:r>
      <w:r w:rsidR="00ED4D5D">
        <w:rPr>
          <w:rFonts w:hint="eastAsia"/>
          <w:szCs w:val="21"/>
        </w:rPr>
        <w:t>，</w:t>
      </w:r>
      <w:r w:rsidR="00ED4D5D">
        <w:rPr>
          <w:rFonts w:hint="eastAsia"/>
          <w:szCs w:val="21"/>
        </w:rPr>
        <w:t>1</w:t>
      </w:r>
      <w:r w:rsidR="00ED4D5D">
        <w:rPr>
          <w:szCs w:val="21"/>
        </w:rPr>
        <w:t>2</w:t>
      </w:r>
      <w:r w:rsidR="00ED4D5D">
        <w:rPr>
          <w:rFonts w:hint="eastAsia"/>
          <w:szCs w:val="21"/>
        </w:rPr>
        <w:t>栋洗衣机</w:t>
      </w:r>
      <w:r w:rsidR="00ED4D5D">
        <w:rPr>
          <w:rFonts w:hint="eastAsia"/>
          <w:szCs w:val="21"/>
        </w:rPr>
        <w:t>/</w:t>
      </w:r>
      <w:r w:rsidR="00ED4D5D">
        <w:rPr>
          <w:rFonts w:hint="eastAsia"/>
          <w:szCs w:val="21"/>
        </w:rPr>
        <w:t>烘干机位于二层盥洗间内。</w:t>
      </w:r>
    </w:p>
    <w:p w:rsidR="00FE5277" w:rsidRDefault="003C4B9E" w:rsidP="00FE5277">
      <w:pPr>
        <w:ind w:firstLineChars="200" w:firstLine="420"/>
        <w:rPr>
          <w:szCs w:val="21"/>
        </w:rPr>
      </w:pPr>
      <w:r w:rsidRPr="00FE5277">
        <w:rPr>
          <w:rFonts w:hint="eastAsia"/>
          <w:szCs w:val="21"/>
        </w:rPr>
        <w:t xml:space="preserve"> </w:t>
      </w:r>
      <w:r w:rsidR="00FE5277" w:rsidRPr="00FE5277">
        <w:rPr>
          <w:rFonts w:hint="eastAsia"/>
          <w:szCs w:val="21"/>
        </w:rPr>
        <w:t>(3)</w:t>
      </w:r>
      <w:r w:rsidR="00FE5277" w:rsidRPr="00FE5277">
        <w:rPr>
          <w:rFonts w:hint="eastAsia"/>
          <w:szCs w:val="21"/>
        </w:rPr>
        <w:t>楼内开水器情况</w:t>
      </w:r>
      <w:r w:rsidR="00FE5277" w:rsidRPr="00FE5277">
        <w:rPr>
          <w:rFonts w:hint="eastAsia"/>
          <w:szCs w:val="21"/>
        </w:rPr>
        <w:t>:</w:t>
      </w:r>
      <w:r w:rsidR="00FE5277" w:rsidRPr="00FE5277">
        <w:rPr>
          <w:rFonts w:hint="eastAsia"/>
          <w:szCs w:val="21"/>
        </w:rPr>
        <w:t>现有运营中开水器位于</w:t>
      </w:r>
      <w:r w:rsidR="00ED4D5D">
        <w:rPr>
          <w:rFonts w:hint="eastAsia"/>
          <w:szCs w:val="21"/>
        </w:rPr>
        <w:t>二层连廊处，直饮机安装于每层东、西盥洗间处</w:t>
      </w:r>
      <w:r w:rsidR="001F7CBA">
        <w:rPr>
          <w:rFonts w:hint="eastAsia"/>
          <w:szCs w:val="21"/>
        </w:rPr>
        <w:t>。</w:t>
      </w:r>
      <w:r w:rsidR="00ED4D5D">
        <w:rPr>
          <w:rFonts w:hint="eastAsia"/>
          <w:szCs w:val="21"/>
        </w:rPr>
        <w:t>根据学生需求，本次招标不再要求在二楼连廊位置集中安装洗衣机、不再安装直饮机，要求在每栋楼东西两侧盥洗间内各安装一台开水机。</w:t>
      </w:r>
    </w:p>
    <w:p w:rsidR="00ED4D5D" w:rsidRPr="00FE5277" w:rsidRDefault="00ED4D5D" w:rsidP="00FE5277">
      <w:pPr>
        <w:ind w:firstLineChars="200" w:firstLine="420"/>
        <w:rPr>
          <w:szCs w:val="21"/>
        </w:rPr>
      </w:pPr>
      <w:r>
        <w:rPr>
          <w:rFonts w:hint="eastAsia"/>
          <w:szCs w:val="21"/>
        </w:rPr>
        <w:t>(</w:t>
      </w:r>
      <w:r>
        <w:rPr>
          <w:szCs w:val="21"/>
        </w:rPr>
        <w:t>4)</w:t>
      </w:r>
      <w:r>
        <w:rPr>
          <w:rFonts w:hint="eastAsia"/>
          <w:szCs w:val="21"/>
        </w:rPr>
        <w:t>楼内吹风机情况：各栋</w:t>
      </w:r>
      <w:r w:rsidR="00436723">
        <w:rPr>
          <w:rFonts w:hint="eastAsia"/>
          <w:szCs w:val="21"/>
        </w:rPr>
        <w:t>各层均安装一定数量的吹风机。</w:t>
      </w:r>
    </w:p>
    <w:p w:rsidR="00FE5277" w:rsidRDefault="00FE5277" w:rsidP="00FE5277">
      <w:pPr>
        <w:ind w:firstLineChars="200" w:firstLine="420"/>
        <w:rPr>
          <w:szCs w:val="21"/>
        </w:rPr>
      </w:pPr>
      <w:r w:rsidRPr="00FE5277">
        <w:rPr>
          <w:rFonts w:hint="eastAsia"/>
          <w:szCs w:val="21"/>
        </w:rPr>
        <w:t>(</w:t>
      </w:r>
      <w:r w:rsidR="00ED4D5D">
        <w:rPr>
          <w:szCs w:val="21"/>
        </w:rPr>
        <w:t>5</w:t>
      </w:r>
      <w:r w:rsidRPr="00FE5277">
        <w:rPr>
          <w:rFonts w:hint="eastAsia"/>
          <w:szCs w:val="21"/>
        </w:rPr>
        <w:t>)</w:t>
      </w:r>
      <w:r w:rsidRPr="00FE5277">
        <w:rPr>
          <w:rFonts w:hint="eastAsia"/>
          <w:szCs w:val="21"/>
        </w:rPr>
        <w:t>水电表情况</w:t>
      </w:r>
      <w:r w:rsidRPr="00FE5277">
        <w:rPr>
          <w:rFonts w:hint="eastAsia"/>
          <w:szCs w:val="21"/>
        </w:rPr>
        <w:t>:</w:t>
      </w:r>
    </w:p>
    <w:p w:rsidR="00FE5277" w:rsidRPr="00FE5277" w:rsidRDefault="00FE5277" w:rsidP="00FE5277">
      <w:pPr>
        <w:ind w:firstLineChars="200" w:firstLine="420"/>
        <w:rPr>
          <w:color w:val="FF0000"/>
          <w:szCs w:val="21"/>
        </w:rPr>
      </w:pPr>
      <w:r w:rsidRPr="00FE5277">
        <w:rPr>
          <w:rFonts w:hint="eastAsia"/>
          <w:color w:val="FF0000"/>
          <w:szCs w:val="21"/>
        </w:rPr>
        <w:t>*</w:t>
      </w:r>
      <w:r w:rsidRPr="00FE5277">
        <w:rPr>
          <w:rFonts w:hint="eastAsia"/>
          <w:color w:val="FF0000"/>
          <w:szCs w:val="21"/>
        </w:rPr>
        <w:t>中标人需对每栋学生宿舍洗衣机开水器水电线路进行改造。投标时投标文件中提供承诺函并加盖公章，格式自拟，具体改造内容包括</w:t>
      </w:r>
      <w:r w:rsidRPr="00FE5277">
        <w:rPr>
          <w:rFonts w:hint="eastAsia"/>
          <w:color w:val="FF0000"/>
          <w:szCs w:val="21"/>
        </w:rPr>
        <w:t>:</w:t>
      </w:r>
    </w:p>
    <w:p w:rsidR="00FE5277" w:rsidRPr="00FE5277" w:rsidRDefault="00FE5277" w:rsidP="00FE5277">
      <w:pPr>
        <w:ind w:firstLineChars="200" w:firstLine="420"/>
        <w:rPr>
          <w:szCs w:val="21"/>
        </w:rPr>
      </w:pPr>
      <w:r w:rsidRPr="00FE5277">
        <w:rPr>
          <w:rFonts w:hint="eastAsia"/>
          <w:szCs w:val="21"/>
        </w:rPr>
        <w:t>①中标人必须对学生宿舍洗衣机开水器电线线路进行改造，要求每栋学生宿舍洗衣机开水器电路单独线路统一供电，并安装智能电表，接入校方智能控电系统，实现远程抄表，双方据实结算电费。</w:t>
      </w:r>
    </w:p>
    <w:p w:rsidR="00FE5277" w:rsidRPr="00FE5277" w:rsidRDefault="00FE5277" w:rsidP="00FE5277">
      <w:pPr>
        <w:ind w:firstLineChars="200" w:firstLine="420"/>
        <w:rPr>
          <w:szCs w:val="21"/>
        </w:rPr>
      </w:pPr>
      <w:r w:rsidRPr="00FE5277">
        <w:rPr>
          <w:rFonts w:hint="eastAsia"/>
          <w:szCs w:val="21"/>
        </w:rPr>
        <w:t>②中标人必须对学生宿舍洗衣机开水器水管线路进行改造，要求每栋学生宿舍洗衣机开水器用水由单独水管统一供水，并安装智能水表，接入校方智能控水系统，实现远程抄表，双方据实结算水费。</w:t>
      </w:r>
    </w:p>
    <w:p w:rsidR="00FE5277" w:rsidRDefault="00FE5277" w:rsidP="00FE5277">
      <w:pPr>
        <w:ind w:firstLineChars="200" w:firstLine="420"/>
        <w:rPr>
          <w:szCs w:val="21"/>
        </w:rPr>
      </w:pPr>
      <w:r w:rsidRPr="00FE5277">
        <w:rPr>
          <w:rFonts w:hint="eastAsia"/>
          <w:szCs w:val="21"/>
        </w:rPr>
        <w:t>③投标人可自行进行现场勘探，中标后水电线路改造需提供改造方案，经招标人审批同意后方可施</w:t>
      </w:r>
      <w:r>
        <w:rPr>
          <w:rFonts w:hint="eastAsia"/>
          <w:szCs w:val="21"/>
        </w:rPr>
        <w:t>工。</w:t>
      </w:r>
    </w:p>
    <w:p w:rsidR="00FE5277" w:rsidRDefault="00FE5277" w:rsidP="00FE5277">
      <w:pPr>
        <w:ind w:firstLineChars="200" w:firstLine="420"/>
        <w:rPr>
          <w:szCs w:val="21"/>
        </w:rPr>
      </w:pPr>
      <w:r w:rsidRPr="00FE5277">
        <w:rPr>
          <w:rFonts w:hint="eastAsia"/>
          <w:szCs w:val="21"/>
        </w:rPr>
        <w:t>④如中标人不能完成如期改造，为确保开学进度不受影响，招标人有权自行找寻第三方改造，费用由中标人承担，若标人拒不缴纳，招标人有权中止合同，取消其中标资格，并从其投标保证金中扣除相关费用。</w:t>
      </w:r>
    </w:p>
    <w:p w:rsidR="00FE5277" w:rsidRDefault="00FE5277" w:rsidP="00E30FA5">
      <w:pPr>
        <w:ind w:firstLineChars="200" w:firstLine="420"/>
        <w:rPr>
          <w:szCs w:val="21"/>
        </w:rPr>
      </w:pPr>
      <w:r w:rsidRPr="00FE5277">
        <w:rPr>
          <w:rFonts w:hint="eastAsia"/>
          <w:szCs w:val="21"/>
        </w:rPr>
        <w:t>(5)</w:t>
      </w:r>
      <w:r w:rsidR="00ED4D5D">
        <w:rPr>
          <w:rFonts w:hint="eastAsia"/>
          <w:szCs w:val="21"/>
        </w:rPr>
        <w:t>目前</w:t>
      </w:r>
      <w:r w:rsidRPr="00FE5277">
        <w:rPr>
          <w:rFonts w:hint="eastAsia"/>
          <w:szCs w:val="21"/>
        </w:rPr>
        <w:t>投放设备数量统计表</w:t>
      </w:r>
    </w:p>
    <w:tbl>
      <w:tblPr>
        <w:tblStyle w:val="a5"/>
        <w:tblW w:w="0" w:type="auto"/>
        <w:jc w:val="center"/>
        <w:tblLook w:val="04A0" w:firstRow="1" w:lastRow="0" w:firstColumn="1" w:lastColumn="0" w:noHBand="0" w:noVBand="1"/>
      </w:tblPr>
      <w:tblGrid>
        <w:gridCol w:w="1382"/>
        <w:gridCol w:w="1382"/>
        <w:gridCol w:w="1383"/>
        <w:gridCol w:w="1383"/>
        <w:gridCol w:w="1383"/>
        <w:gridCol w:w="1383"/>
      </w:tblGrid>
      <w:tr w:rsidR="001F7CBA" w:rsidRPr="001F7CBA" w:rsidTr="00134FE3">
        <w:trPr>
          <w:jc w:val="center"/>
        </w:trPr>
        <w:tc>
          <w:tcPr>
            <w:tcW w:w="1382" w:type="dxa"/>
          </w:tcPr>
          <w:p w:rsidR="001F7CBA" w:rsidRDefault="00DC1EE7" w:rsidP="001F7CBA">
            <w:pPr>
              <w:ind w:firstLineChars="200" w:firstLine="420"/>
              <w:rPr>
                <w:szCs w:val="21"/>
              </w:rPr>
            </w:pPr>
            <w:r w:rsidRPr="001F7CBA">
              <w:rPr>
                <w:noProof/>
                <w:szCs w:val="21"/>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35560</wp:posOffset>
                      </wp:positionV>
                      <wp:extent cx="857250" cy="361950"/>
                      <wp:effectExtent l="0" t="0" r="0" b="0"/>
                      <wp:wrapNone/>
                      <wp:docPr id="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7250"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B2EA8F"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8pt" to="62.6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" strokecolor="#4579b8 [3044]">
                      <o:lock v:ext="edit" shapetype="f"/>
                    </v:line>
                  </w:pict>
                </mc:Fallback>
              </mc:AlternateContent>
            </w:r>
            <w:r w:rsidR="001F7CBA" w:rsidRPr="001F7CBA">
              <w:rPr>
                <w:szCs w:val="21"/>
              </w:rPr>
              <w:t>设备</w:t>
            </w:r>
          </w:p>
          <w:p w:rsidR="001F7CBA" w:rsidRPr="001F7CBA" w:rsidRDefault="001F7CBA" w:rsidP="001F7CBA">
            <w:pPr>
              <w:ind w:firstLineChars="200" w:firstLine="420"/>
              <w:rPr>
                <w:szCs w:val="21"/>
              </w:rPr>
            </w:pPr>
          </w:p>
          <w:p w:rsidR="001F7CBA" w:rsidRPr="001F7CBA" w:rsidRDefault="001F7CBA" w:rsidP="001F7CBA">
            <w:pPr>
              <w:ind w:firstLineChars="200" w:firstLine="420"/>
              <w:rPr>
                <w:szCs w:val="21"/>
              </w:rPr>
            </w:pPr>
            <w:r w:rsidRPr="001F7CBA">
              <w:rPr>
                <w:szCs w:val="21"/>
              </w:rPr>
              <w:t>楼栋</w:t>
            </w:r>
            <w:r w:rsidRPr="001F7CBA">
              <w:rPr>
                <w:szCs w:val="21"/>
              </w:rPr>
              <w:t xml:space="preserve">  </w:t>
            </w:r>
          </w:p>
        </w:tc>
        <w:tc>
          <w:tcPr>
            <w:tcW w:w="1382" w:type="dxa"/>
            <w:vAlign w:val="center"/>
          </w:tcPr>
          <w:p w:rsidR="001F7CBA" w:rsidRPr="001F7CBA" w:rsidRDefault="001F7CBA" w:rsidP="001F7CBA">
            <w:pPr>
              <w:ind w:left="210" w:hangingChars="100" w:hanging="210"/>
              <w:rPr>
                <w:szCs w:val="21"/>
              </w:rPr>
            </w:pPr>
            <w:r w:rsidRPr="001F7CBA">
              <w:rPr>
                <w:szCs w:val="21"/>
              </w:rPr>
              <w:t>洗衣机</w:t>
            </w:r>
            <w:r w:rsidRPr="001F7CBA">
              <w:rPr>
                <w:rFonts w:hint="eastAsia"/>
                <w:szCs w:val="21"/>
              </w:rPr>
              <w:t>（台）</w:t>
            </w:r>
          </w:p>
        </w:tc>
        <w:tc>
          <w:tcPr>
            <w:tcW w:w="1383" w:type="dxa"/>
            <w:vAlign w:val="center"/>
          </w:tcPr>
          <w:p w:rsidR="001F7CBA" w:rsidRPr="001F7CBA" w:rsidRDefault="001F7CBA" w:rsidP="001F7CBA">
            <w:pPr>
              <w:ind w:left="210" w:hangingChars="100" w:hanging="210"/>
              <w:rPr>
                <w:szCs w:val="21"/>
              </w:rPr>
            </w:pPr>
            <w:r w:rsidRPr="001F7CBA">
              <w:rPr>
                <w:szCs w:val="21"/>
              </w:rPr>
              <w:t>烘干机</w:t>
            </w:r>
            <w:r w:rsidRPr="001F7CBA">
              <w:rPr>
                <w:rFonts w:hint="eastAsia"/>
                <w:szCs w:val="21"/>
              </w:rPr>
              <w:t>（台）</w:t>
            </w:r>
          </w:p>
        </w:tc>
        <w:tc>
          <w:tcPr>
            <w:tcW w:w="1383" w:type="dxa"/>
            <w:vAlign w:val="center"/>
          </w:tcPr>
          <w:p w:rsidR="001F7CBA" w:rsidRPr="001F7CBA" w:rsidRDefault="001F7CBA" w:rsidP="001F7CBA">
            <w:pPr>
              <w:ind w:left="210" w:hangingChars="100" w:hanging="210"/>
              <w:rPr>
                <w:szCs w:val="21"/>
              </w:rPr>
            </w:pPr>
            <w:r w:rsidRPr="001F7CBA">
              <w:rPr>
                <w:rFonts w:hint="eastAsia"/>
                <w:szCs w:val="21"/>
              </w:rPr>
              <w:t>连廊</w:t>
            </w:r>
            <w:r w:rsidRPr="001F7CBA">
              <w:rPr>
                <w:szCs w:val="21"/>
              </w:rPr>
              <w:t>开水机</w:t>
            </w:r>
            <w:r w:rsidRPr="001F7CBA">
              <w:rPr>
                <w:rFonts w:hint="eastAsia"/>
                <w:szCs w:val="21"/>
              </w:rPr>
              <w:t>（台）</w:t>
            </w:r>
          </w:p>
        </w:tc>
        <w:tc>
          <w:tcPr>
            <w:tcW w:w="1383" w:type="dxa"/>
            <w:vAlign w:val="center"/>
          </w:tcPr>
          <w:p w:rsidR="001F7CBA" w:rsidRPr="001F7CBA" w:rsidRDefault="001F7CBA" w:rsidP="002761D1">
            <w:pPr>
              <w:rPr>
                <w:szCs w:val="21"/>
              </w:rPr>
            </w:pPr>
            <w:r w:rsidRPr="001F7CBA">
              <w:rPr>
                <w:rFonts w:hint="eastAsia"/>
                <w:szCs w:val="21"/>
              </w:rPr>
              <w:t>盥洗间</w:t>
            </w:r>
            <w:r w:rsidR="002761D1">
              <w:rPr>
                <w:rFonts w:hint="eastAsia"/>
                <w:szCs w:val="21"/>
              </w:rPr>
              <w:t>直饮机</w:t>
            </w:r>
            <w:r w:rsidRPr="001F7CBA">
              <w:rPr>
                <w:rFonts w:hint="eastAsia"/>
                <w:szCs w:val="21"/>
              </w:rPr>
              <w:t>（台）</w:t>
            </w:r>
          </w:p>
        </w:tc>
        <w:tc>
          <w:tcPr>
            <w:tcW w:w="1383" w:type="dxa"/>
            <w:vAlign w:val="center"/>
          </w:tcPr>
          <w:p w:rsidR="001F7CBA" w:rsidRPr="001F7CBA" w:rsidRDefault="001F7CBA" w:rsidP="002761D1">
            <w:pPr>
              <w:rPr>
                <w:szCs w:val="21"/>
              </w:rPr>
            </w:pPr>
            <w:r w:rsidRPr="001F7CBA">
              <w:rPr>
                <w:szCs w:val="21"/>
              </w:rPr>
              <w:t>吹风机</w:t>
            </w:r>
            <w:r w:rsidRPr="001F7CBA">
              <w:rPr>
                <w:rFonts w:hint="eastAsia"/>
                <w:szCs w:val="21"/>
              </w:rPr>
              <w:t>（台）</w:t>
            </w:r>
          </w:p>
        </w:tc>
      </w:tr>
      <w:tr w:rsidR="001F7CBA" w:rsidRPr="001F7CBA" w:rsidTr="00134FE3">
        <w:trPr>
          <w:jc w:val="center"/>
        </w:trPr>
        <w:tc>
          <w:tcPr>
            <w:tcW w:w="1382" w:type="dxa"/>
          </w:tcPr>
          <w:p w:rsidR="001F7CBA" w:rsidRPr="001F7CBA" w:rsidRDefault="001F7CBA" w:rsidP="001F7CBA">
            <w:pPr>
              <w:ind w:firstLineChars="200" w:firstLine="420"/>
              <w:rPr>
                <w:szCs w:val="21"/>
              </w:rPr>
            </w:pPr>
            <w:r w:rsidRPr="001F7CBA">
              <w:rPr>
                <w:szCs w:val="21"/>
              </w:rPr>
              <w:t>1#</w:t>
            </w:r>
          </w:p>
        </w:tc>
        <w:tc>
          <w:tcPr>
            <w:tcW w:w="1382" w:type="dxa"/>
            <w:vAlign w:val="center"/>
          </w:tcPr>
          <w:p w:rsidR="001F7CBA" w:rsidRPr="001F7CBA" w:rsidRDefault="001F7CBA" w:rsidP="001F7CBA">
            <w:pPr>
              <w:ind w:firstLineChars="200" w:firstLine="420"/>
              <w:rPr>
                <w:szCs w:val="21"/>
              </w:rPr>
            </w:pPr>
            <w:r w:rsidRPr="001F7CBA">
              <w:rPr>
                <w:szCs w:val="21"/>
              </w:rPr>
              <w:t>4</w:t>
            </w:r>
          </w:p>
        </w:tc>
        <w:tc>
          <w:tcPr>
            <w:tcW w:w="1383" w:type="dxa"/>
            <w:vAlign w:val="center"/>
          </w:tcPr>
          <w:p w:rsidR="001F7CBA" w:rsidRPr="001F7CBA" w:rsidRDefault="001F7CBA" w:rsidP="001F7CBA">
            <w:pPr>
              <w:ind w:firstLineChars="200" w:firstLine="420"/>
              <w:rPr>
                <w:szCs w:val="21"/>
              </w:rPr>
            </w:pPr>
            <w:r w:rsidRPr="001F7CBA">
              <w:rPr>
                <w:szCs w:val="21"/>
              </w:rPr>
              <w:t>2</w:t>
            </w:r>
          </w:p>
        </w:tc>
        <w:tc>
          <w:tcPr>
            <w:tcW w:w="1383" w:type="dxa"/>
            <w:vAlign w:val="center"/>
          </w:tcPr>
          <w:p w:rsidR="001F7CBA" w:rsidRPr="001F7CBA" w:rsidRDefault="001F7CBA" w:rsidP="001F7CBA">
            <w:pPr>
              <w:ind w:firstLineChars="200" w:firstLine="420"/>
              <w:rPr>
                <w:szCs w:val="21"/>
              </w:rPr>
            </w:pPr>
            <w:r w:rsidRPr="001F7CBA">
              <w:rPr>
                <w:szCs w:val="21"/>
              </w:rPr>
              <w:t>4</w:t>
            </w:r>
          </w:p>
        </w:tc>
        <w:tc>
          <w:tcPr>
            <w:tcW w:w="1383" w:type="dxa"/>
            <w:vAlign w:val="center"/>
          </w:tcPr>
          <w:p w:rsidR="001F7CBA" w:rsidRPr="001F7CBA" w:rsidRDefault="001F7CBA" w:rsidP="001F7CBA">
            <w:pPr>
              <w:ind w:firstLineChars="200" w:firstLine="420"/>
              <w:rPr>
                <w:szCs w:val="21"/>
              </w:rPr>
            </w:pPr>
            <w:r w:rsidRPr="001F7CBA">
              <w:rPr>
                <w:szCs w:val="21"/>
              </w:rPr>
              <w:t>6</w:t>
            </w:r>
          </w:p>
        </w:tc>
        <w:tc>
          <w:tcPr>
            <w:tcW w:w="1383" w:type="dxa"/>
            <w:vAlign w:val="center"/>
          </w:tcPr>
          <w:p w:rsidR="001F7CBA" w:rsidRPr="001F7CBA" w:rsidRDefault="001F7CBA" w:rsidP="001F7CBA">
            <w:pPr>
              <w:ind w:firstLineChars="200" w:firstLine="420"/>
              <w:rPr>
                <w:szCs w:val="21"/>
              </w:rPr>
            </w:pPr>
            <w:r w:rsidRPr="001F7CBA">
              <w:rPr>
                <w:szCs w:val="21"/>
              </w:rPr>
              <w:t>14</w:t>
            </w:r>
          </w:p>
        </w:tc>
      </w:tr>
      <w:tr w:rsidR="001F7CBA" w:rsidRPr="001F7CBA" w:rsidTr="00134FE3">
        <w:trPr>
          <w:jc w:val="center"/>
        </w:trPr>
        <w:tc>
          <w:tcPr>
            <w:tcW w:w="1382" w:type="dxa"/>
          </w:tcPr>
          <w:p w:rsidR="001F7CBA" w:rsidRPr="001F7CBA" w:rsidRDefault="001F7CBA" w:rsidP="001F7CBA">
            <w:pPr>
              <w:ind w:firstLineChars="200" w:firstLine="420"/>
              <w:rPr>
                <w:szCs w:val="21"/>
              </w:rPr>
            </w:pPr>
            <w:r w:rsidRPr="001F7CBA">
              <w:rPr>
                <w:szCs w:val="21"/>
              </w:rPr>
              <w:t>1#-2#</w:t>
            </w:r>
          </w:p>
        </w:tc>
        <w:tc>
          <w:tcPr>
            <w:tcW w:w="1382" w:type="dxa"/>
            <w:vAlign w:val="center"/>
          </w:tcPr>
          <w:p w:rsidR="001F7CBA" w:rsidRPr="001F7CBA" w:rsidRDefault="001F7CBA" w:rsidP="001F7CBA">
            <w:pPr>
              <w:ind w:firstLineChars="200" w:firstLine="420"/>
              <w:rPr>
                <w:szCs w:val="21"/>
              </w:rPr>
            </w:pPr>
            <w:r w:rsidRPr="001F7CBA">
              <w:rPr>
                <w:szCs w:val="21"/>
              </w:rPr>
              <w:t>18</w:t>
            </w:r>
          </w:p>
        </w:tc>
        <w:tc>
          <w:tcPr>
            <w:tcW w:w="1383" w:type="dxa"/>
            <w:vAlign w:val="center"/>
          </w:tcPr>
          <w:p w:rsidR="001F7CBA" w:rsidRPr="001F7CBA" w:rsidRDefault="001F7CBA" w:rsidP="001F7CBA">
            <w:pPr>
              <w:ind w:firstLineChars="200" w:firstLine="420"/>
              <w:rPr>
                <w:szCs w:val="21"/>
              </w:rPr>
            </w:pPr>
            <w:r w:rsidRPr="001F7CBA">
              <w:rPr>
                <w:szCs w:val="21"/>
              </w:rPr>
              <w:t>2</w:t>
            </w:r>
          </w:p>
        </w:tc>
        <w:tc>
          <w:tcPr>
            <w:tcW w:w="1383" w:type="dxa"/>
            <w:vAlign w:val="center"/>
          </w:tcPr>
          <w:p w:rsidR="001F7CBA" w:rsidRPr="001F7CBA" w:rsidRDefault="001F7CBA" w:rsidP="001F7CBA">
            <w:pPr>
              <w:ind w:firstLineChars="200" w:firstLine="420"/>
              <w:rPr>
                <w:szCs w:val="21"/>
              </w:rPr>
            </w:pPr>
          </w:p>
        </w:tc>
        <w:tc>
          <w:tcPr>
            <w:tcW w:w="1383" w:type="dxa"/>
            <w:vAlign w:val="center"/>
          </w:tcPr>
          <w:p w:rsidR="001F7CBA" w:rsidRPr="001F7CBA" w:rsidRDefault="001F7CBA" w:rsidP="001F7CBA">
            <w:pPr>
              <w:ind w:firstLineChars="200" w:firstLine="420"/>
              <w:rPr>
                <w:szCs w:val="21"/>
              </w:rPr>
            </w:pPr>
          </w:p>
        </w:tc>
        <w:tc>
          <w:tcPr>
            <w:tcW w:w="1383" w:type="dxa"/>
            <w:vAlign w:val="center"/>
          </w:tcPr>
          <w:p w:rsidR="001F7CBA" w:rsidRPr="001F7CBA" w:rsidRDefault="001F7CBA" w:rsidP="001F7CBA">
            <w:pPr>
              <w:ind w:firstLineChars="200" w:firstLine="420"/>
              <w:rPr>
                <w:szCs w:val="21"/>
              </w:rPr>
            </w:pPr>
          </w:p>
        </w:tc>
      </w:tr>
      <w:tr w:rsidR="001F7CBA" w:rsidRPr="001F7CBA" w:rsidTr="00134FE3">
        <w:trPr>
          <w:jc w:val="center"/>
        </w:trPr>
        <w:tc>
          <w:tcPr>
            <w:tcW w:w="1382" w:type="dxa"/>
          </w:tcPr>
          <w:p w:rsidR="001F7CBA" w:rsidRPr="001F7CBA" w:rsidRDefault="001F7CBA" w:rsidP="001F7CBA">
            <w:pPr>
              <w:ind w:firstLineChars="200" w:firstLine="420"/>
              <w:rPr>
                <w:szCs w:val="21"/>
              </w:rPr>
            </w:pPr>
            <w:r w:rsidRPr="001F7CBA">
              <w:rPr>
                <w:szCs w:val="21"/>
              </w:rPr>
              <w:t>2#</w:t>
            </w:r>
          </w:p>
        </w:tc>
        <w:tc>
          <w:tcPr>
            <w:tcW w:w="1382" w:type="dxa"/>
            <w:vAlign w:val="center"/>
          </w:tcPr>
          <w:p w:rsidR="001F7CBA" w:rsidRPr="001F7CBA" w:rsidRDefault="001F7CBA" w:rsidP="001F7CBA">
            <w:pPr>
              <w:ind w:firstLineChars="200" w:firstLine="420"/>
              <w:rPr>
                <w:szCs w:val="21"/>
              </w:rPr>
            </w:pPr>
            <w:r w:rsidRPr="001F7CBA">
              <w:rPr>
                <w:szCs w:val="21"/>
              </w:rPr>
              <w:t>4</w:t>
            </w:r>
          </w:p>
        </w:tc>
        <w:tc>
          <w:tcPr>
            <w:tcW w:w="1383" w:type="dxa"/>
            <w:vAlign w:val="center"/>
          </w:tcPr>
          <w:p w:rsidR="001F7CBA" w:rsidRPr="001F7CBA" w:rsidRDefault="001F7CBA" w:rsidP="001F7CBA">
            <w:pPr>
              <w:ind w:firstLineChars="200" w:firstLine="420"/>
              <w:rPr>
                <w:szCs w:val="21"/>
              </w:rPr>
            </w:pPr>
            <w:r w:rsidRPr="001F7CBA">
              <w:rPr>
                <w:szCs w:val="21"/>
              </w:rPr>
              <w:t>2</w:t>
            </w:r>
          </w:p>
        </w:tc>
        <w:tc>
          <w:tcPr>
            <w:tcW w:w="1383" w:type="dxa"/>
            <w:vAlign w:val="center"/>
          </w:tcPr>
          <w:p w:rsidR="001F7CBA" w:rsidRPr="001F7CBA" w:rsidRDefault="001F7CBA" w:rsidP="001F7CBA">
            <w:pPr>
              <w:ind w:firstLineChars="200" w:firstLine="420"/>
              <w:rPr>
                <w:szCs w:val="21"/>
              </w:rPr>
            </w:pPr>
            <w:r w:rsidRPr="001F7CBA">
              <w:rPr>
                <w:szCs w:val="21"/>
              </w:rPr>
              <w:t>4</w:t>
            </w:r>
          </w:p>
        </w:tc>
        <w:tc>
          <w:tcPr>
            <w:tcW w:w="1383" w:type="dxa"/>
            <w:vAlign w:val="center"/>
          </w:tcPr>
          <w:p w:rsidR="001F7CBA" w:rsidRPr="001F7CBA" w:rsidRDefault="001F7CBA" w:rsidP="001F7CBA">
            <w:pPr>
              <w:ind w:firstLineChars="200" w:firstLine="420"/>
              <w:rPr>
                <w:szCs w:val="21"/>
              </w:rPr>
            </w:pPr>
            <w:r w:rsidRPr="001F7CBA">
              <w:rPr>
                <w:szCs w:val="21"/>
              </w:rPr>
              <w:t>6</w:t>
            </w:r>
          </w:p>
        </w:tc>
        <w:tc>
          <w:tcPr>
            <w:tcW w:w="1383" w:type="dxa"/>
            <w:vAlign w:val="center"/>
          </w:tcPr>
          <w:p w:rsidR="001F7CBA" w:rsidRPr="001F7CBA" w:rsidRDefault="001F7CBA" w:rsidP="001F7CBA">
            <w:pPr>
              <w:ind w:firstLineChars="200" w:firstLine="420"/>
              <w:rPr>
                <w:szCs w:val="21"/>
              </w:rPr>
            </w:pPr>
            <w:r w:rsidRPr="001F7CBA">
              <w:rPr>
                <w:szCs w:val="21"/>
              </w:rPr>
              <w:t>14</w:t>
            </w:r>
          </w:p>
        </w:tc>
      </w:tr>
      <w:tr w:rsidR="001F7CBA" w:rsidRPr="001F7CBA" w:rsidTr="00134FE3">
        <w:trPr>
          <w:jc w:val="center"/>
        </w:trPr>
        <w:tc>
          <w:tcPr>
            <w:tcW w:w="1382" w:type="dxa"/>
          </w:tcPr>
          <w:p w:rsidR="001F7CBA" w:rsidRPr="001F7CBA" w:rsidRDefault="001F7CBA" w:rsidP="001F7CBA">
            <w:pPr>
              <w:ind w:firstLineChars="200" w:firstLine="420"/>
              <w:rPr>
                <w:szCs w:val="21"/>
              </w:rPr>
            </w:pPr>
            <w:r w:rsidRPr="001F7CBA">
              <w:rPr>
                <w:szCs w:val="21"/>
              </w:rPr>
              <w:t>3#</w:t>
            </w:r>
          </w:p>
        </w:tc>
        <w:tc>
          <w:tcPr>
            <w:tcW w:w="1382" w:type="dxa"/>
            <w:vAlign w:val="center"/>
          </w:tcPr>
          <w:p w:rsidR="001F7CBA" w:rsidRPr="001F7CBA" w:rsidRDefault="001F7CBA" w:rsidP="001F7CBA">
            <w:pPr>
              <w:ind w:firstLineChars="200" w:firstLine="420"/>
              <w:rPr>
                <w:szCs w:val="21"/>
              </w:rPr>
            </w:pPr>
            <w:r w:rsidRPr="001F7CBA">
              <w:rPr>
                <w:szCs w:val="21"/>
              </w:rPr>
              <w:t>12</w:t>
            </w:r>
          </w:p>
        </w:tc>
        <w:tc>
          <w:tcPr>
            <w:tcW w:w="1383" w:type="dxa"/>
            <w:vAlign w:val="center"/>
          </w:tcPr>
          <w:p w:rsidR="001F7CBA" w:rsidRPr="001F7CBA" w:rsidRDefault="001F7CBA" w:rsidP="001F7CBA">
            <w:pPr>
              <w:ind w:firstLineChars="200" w:firstLine="420"/>
              <w:rPr>
                <w:szCs w:val="21"/>
              </w:rPr>
            </w:pPr>
            <w:r w:rsidRPr="001F7CBA">
              <w:rPr>
                <w:szCs w:val="21"/>
              </w:rPr>
              <w:t>3</w:t>
            </w:r>
          </w:p>
        </w:tc>
        <w:tc>
          <w:tcPr>
            <w:tcW w:w="1383" w:type="dxa"/>
            <w:vAlign w:val="center"/>
          </w:tcPr>
          <w:p w:rsidR="001F7CBA" w:rsidRPr="001F7CBA" w:rsidRDefault="001F7CBA" w:rsidP="001F7CBA">
            <w:pPr>
              <w:ind w:firstLineChars="200" w:firstLine="420"/>
              <w:rPr>
                <w:szCs w:val="21"/>
              </w:rPr>
            </w:pPr>
            <w:r w:rsidRPr="001F7CBA">
              <w:rPr>
                <w:szCs w:val="21"/>
              </w:rPr>
              <w:t>4</w:t>
            </w:r>
          </w:p>
        </w:tc>
        <w:tc>
          <w:tcPr>
            <w:tcW w:w="1383" w:type="dxa"/>
            <w:vAlign w:val="center"/>
          </w:tcPr>
          <w:p w:rsidR="001F7CBA" w:rsidRPr="001F7CBA" w:rsidRDefault="001F7CBA" w:rsidP="001F7CBA">
            <w:pPr>
              <w:ind w:firstLineChars="200" w:firstLine="420"/>
              <w:rPr>
                <w:szCs w:val="21"/>
              </w:rPr>
            </w:pPr>
            <w:r w:rsidRPr="001F7CBA">
              <w:rPr>
                <w:szCs w:val="21"/>
              </w:rPr>
              <w:t>6</w:t>
            </w:r>
          </w:p>
        </w:tc>
        <w:tc>
          <w:tcPr>
            <w:tcW w:w="1383" w:type="dxa"/>
            <w:vAlign w:val="center"/>
          </w:tcPr>
          <w:p w:rsidR="001F7CBA" w:rsidRPr="001F7CBA" w:rsidRDefault="001F7CBA" w:rsidP="001F7CBA">
            <w:pPr>
              <w:ind w:firstLineChars="200" w:firstLine="420"/>
              <w:rPr>
                <w:szCs w:val="21"/>
              </w:rPr>
            </w:pPr>
            <w:r w:rsidRPr="001F7CBA">
              <w:rPr>
                <w:szCs w:val="21"/>
              </w:rPr>
              <w:t>14</w:t>
            </w:r>
          </w:p>
        </w:tc>
      </w:tr>
      <w:tr w:rsidR="001F7CBA" w:rsidRPr="001F7CBA" w:rsidTr="00134FE3">
        <w:trPr>
          <w:jc w:val="center"/>
        </w:trPr>
        <w:tc>
          <w:tcPr>
            <w:tcW w:w="1382" w:type="dxa"/>
          </w:tcPr>
          <w:p w:rsidR="001F7CBA" w:rsidRPr="001F7CBA" w:rsidRDefault="001F7CBA" w:rsidP="001F7CBA">
            <w:pPr>
              <w:ind w:firstLineChars="200" w:firstLine="420"/>
              <w:rPr>
                <w:szCs w:val="21"/>
              </w:rPr>
            </w:pPr>
            <w:r w:rsidRPr="001F7CBA">
              <w:rPr>
                <w:szCs w:val="21"/>
              </w:rPr>
              <w:t>4#</w:t>
            </w:r>
          </w:p>
        </w:tc>
        <w:tc>
          <w:tcPr>
            <w:tcW w:w="1382" w:type="dxa"/>
            <w:vAlign w:val="center"/>
          </w:tcPr>
          <w:p w:rsidR="001F7CBA" w:rsidRPr="001F7CBA" w:rsidRDefault="001F7CBA" w:rsidP="001F7CBA">
            <w:pPr>
              <w:ind w:firstLineChars="200" w:firstLine="420"/>
              <w:rPr>
                <w:szCs w:val="21"/>
              </w:rPr>
            </w:pPr>
            <w:r w:rsidRPr="001F7CBA">
              <w:rPr>
                <w:szCs w:val="21"/>
              </w:rPr>
              <w:t>13</w:t>
            </w:r>
          </w:p>
        </w:tc>
        <w:tc>
          <w:tcPr>
            <w:tcW w:w="1383" w:type="dxa"/>
            <w:vAlign w:val="center"/>
          </w:tcPr>
          <w:p w:rsidR="001F7CBA" w:rsidRPr="001F7CBA" w:rsidRDefault="001F7CBA" w:rsidP="001F7CBA">
            <w:pPr>
              <w:ind w:firstLineChars="200" w:firstLine="420"/>
              <w:rPr>
                <w:szCs w:val="21"/>
              </w:rPr>
            </w:pPr>
            <w:r w:rsidRPr="001F7CBA">
              <w:rPr>
                <w:szCs w:val="21"/>
              </w:rPr>
              <w:t>4</w:t>
            </w:r>
          </w:p>
        </w:tc>
        <w:tc>
          <w:tcPr>
            <w:tcW w:w="1383" w:type="dxa"/>
            <w:vAlign w:val="center"/>
          </w:tcPr>
          <w:p w:rsidR="001F7CBA" w:rsidRPr="001F7CBA" w:rsidRDefault="001F7CBA" w:rsidP="001F7CBA">
            <w:pPr>
              <w:ind w:firstLineChars="200" w:firstLine="420"/>
              <w:rPr>
                <w:szCs w:val="21"/>
              </w:rPr>
            </w:pPr>
            <w:r w:rsidRPr="001F7CBA">
              <w:rPr>
                <w:szCs w:val="21"/>
              </w:rPr>
              <w:t>4</w:t>
            </w:r>
          </w:p>
        </w:tc>
        <w:tc>
          <w:tcPr>
            <w:tcW w:w="1383" w:type="dxa"/>
            <w:vAlign w:val="center"/>
          </w:tcPr>
          <w:p w:rsidR="001F7CBA" w:rsidRPr="001F7CBA" w:rsidRDefault="001F7CBA" w:rsidP="001F7CBA">
            <w:pPr>
              <w:ind w:firstLineChars="200" w:firstLine="420"/>
              <w:rPr>
                <w:szCs w:val="21"/>
              </w:rPr>
            </w:pPr>
            <w:r w:rsidRPr="001F7CBA">
              <w:rPr>
                <w:szCs w:val="21"/>
              </w:rPr>
              <w:t>6</w:t>
            </w:r>
          </w:p>
        </w:tc>
        <w:tc>
          <w:tcPr>
            <w:tcW w:w="1383" w:type="dxa"/>
            <w:vAlign w:val="center"/>
          </w:tcPr>
          <w:p w:rsidR="001F7CBA" w:rsidRPr="001F7CBA" w:rsidRDefault="001F7CBA" w:rsidP="001F7CBA">
            <w:pPr>
              <w:ind w:firstLineChars="200" w:firstLine="420"/>
              <w:rPr>
                <w:szCs w:val="21"/>
              </w:rPr>
            </w:pPr>
            <w:r w:rsidRPr="001F7CBA">
              <w:rPr>
                <w:szCs w:val="21"/>
              </w:rPr>
              <w:t>26</w:t>
            </w:r>
          </w:p>
        </w:tc>
      </w:tr>
      <w:tr w:rsidR="001F7CBA" w:rsidRPr="001F7CBA" w:rsidTr="00134FE3">
        <w:trPr>
          <w:jc w:val="center"/>
        </w:trPr>
        <w:tc>
          <w:tcPr>
            <w:tcW w:w="1382" w:type="dxa"/>
          </w:tcPr>
          <w:p w:rsidR="001F7CBA" w:rsidRPr="001F7CBA" w:rsidRDefault="001F7CBA" w:rsidP="001F7CBA">
            <w:pPr>
              <w:ind w:firstLineChars="200" w:firstLine="420"/>
              <w:rPr>
                <w:szCs w:val="21"/>
              </w:rPr>
            </w:pPr>
            <w:r w:rsidRPr="001F7CBA">
              <w:rPr>
                <w:szCs w:val="21"/>
              </w:rPr>
              <w:t>5#</w:t>
            </w:r>
          </w:p>
        </w:tc>
        <w:tc>
          <w:tcPr>
            <w:tcW w:w="1382" w:type="dxa"/>
            <w:vAlign w:val="center"/>
          </w:tcPr>
          <w:p w:rsidR="001F7CBA" w:rsidRPr="001F7CBA" w:rsidRDefault="001F7CBA" w:rsidP="001F7CBA">
            <w:pPr>
              <w:ind w:firstLineChars="200" w:firstLine="420"/>
              <w:rPr>
                <w:szCs w:val="21"/>
              </w:rPr>
            </w:pPr>
            <w:r w:rsidRPr="001F7CBA">
              <w:rPr>
                <w:szCs w:val="21"/>
              </w:rPr>
              <w:t>4</w:t>
            </w:r>
          </w:p>
        </w:tc>
        <w:tc>
          <w:tcPr>
            <w:tcW w:w="1383" w:type="dxa"/>
            <w:vAlign w:val="center"/>
          </w:tcPr>
          <w:p w:rsidR="001F7CBA" w:rsidRPr="001F7CBA" w:rsidRDefault="001F7CBA" w:rsidP="001F7CBA">
            <w:pPr>
              <w:ind w:firstLineChars="200" w:firstLine="420"/>
              <w:rPr>
                <w:szCs w:val="21"/>
              </w:rPr>
            </w:pPr>
            <w:r w:rsidRPr="001F7CBA">
              <w:rPr>
                <w:szCs w:val="21"/>
              </w:rPr>
              <w:t>2</w:t>
            </w:r>
          </w:p>
        </w:tc>
        <w:tc>
          <w:tcPr>
            <w:tcW w:w="1383" w:type="dxa"/>
            <w:vAlign w:val="center"/>
          </w:tcPr>
          <w:p w:rsidR="001F7CBA" w:rsidRPr="001F7CBA" w:rsidRDefault="001F7CBA" w:rsidP="001F7CBA">
            <w:pPr>
              <w:ind w:firstLineChars="200" w:firstLine="420"/>
              <w:rPr>
                <w:szCs w:val="21"/>
              </w:rPr>
            </w:pPr>
            <w:r w:rsidRPr="001F7CBA">
              <w:rPr>
                <w:szCs w:val="21"/>
              </w:rPr>
              <w:t>4</w:t>
            </w:r>
          </w:p>
        </w:tc>
        <w:tc>
          <w:tcPr>
            <w:tcW w:w="1383" w:type="dxa"/>
            <w:vAlign w:val="center"/>
          </w:tcPr>
          <w:p w:rsidR="001F7CBA" w:rsidRPr="001F7CBA" w:rsidRDefault="001F7CBA" w:rsidP="001F7CBA">
            <w:pPr>
              <w:ind w:firstLineChars="200" w:firstLine="420"/>
              <w:rPr>
                <w:szCs w:val="21"/>
              </w:rPr>
            </w:pPr>
            <w:r w:rsidRPr="001F7CBA">
              <w:rPr>
                <w:szCs w:val="21"/>
              </w:rPr>
              <w:t>6</w:t>
            </w:r>
          </w:p>
        </w:tc>
        <w:tc>
          <w:tcPr>
            <w:tcW w:w="1383" w:type="dxa"/>
            <w:vAlign w:val="center"/>
          </w:tcPr>
          <w:p w:rsidR="001F7CBA" w:rsidRPr="001F7CBA" w:rsidRDefault="001F7CBA" w:rsidP="001F7CBA">
            <w:pPr>
              <w:ind w:firstLineChars="200" w:firstLine="420"/>
              <w:rPr>
                <w:szCs w:val="21"/>
              </w:rPr>
            </w:pPr>
            <w:r w:rsidRPr="001F7CBA">
              <w:rPr>
                <w:szCs w:val="21"/>
              </w:rPr>
              <w:t>26</w:t>
            </w:r>
          </w:p>
        </w:tc>
      </w:tr>
      <w:tr w:rsidR="001F7CBA" w:rsidRPr="001F7CBA" w:rsidTr="00134FE3">
        <w:trPr>
          <w:jc w:val="center"/>
        </w:trPr>
        <w:tc>
          <w:tcPr>
            <w:tcW w:w="1382" w:type="dxa"/>
          </w:tcPr>
          <w:p w:rsidR="001F7CBA" w:rsidRPr="001F7CBA" w:rsidRDefault="001F7CBA" w:rsidP="001F7CBA">
            <w:pPr>
              <w:ind w:firstLineChars="200" w:firstLine="420"/>
              <w:rPr>
                <w:szCs w:val="21"/>
              </w:rPr>
            </w:pPr>
            <w:r w:rsidRPr="001F7CBA">
              <w:rPr>
                <w:szCs w:val="21"/>
              </w:rPr>
              <w:t>5#-6#</w:t>
            </w:r>
          </w:p>
        </w:tc>
        <w:tc>
          <w:tcPr>
            <w:tcW w:w="1382" w:type="dxa"/>
            <w:vAlign w:val="center"/>
          </w:tcPr>
          <w:p w:rsidR="001F7CBA" w:rsidRPr="001F7CBA" w:rsidRDefault="001F7CBA" w:rsidP="001F7CBA">
            <w:pPr>
              <w:ind w:firstLineChars="200" w:firstLine="420"/>
              <w:rPr>
                <w:szCs w:val="21"/>
              </w:rPr>
            </w:pPr>
            <w:r w:rsidRPr="001F7CBA">
              <w:rPr>
                <w:szCs w:val="21"/>
              </w:rPr>
              <w:t>14</w:t>
            </w:r>
          </w:p>
        </w:tc>
        <w:tc>
          <w:tcPr>
            <w:tcW w:w="1383" w:type="dxa"/>
            <w:vAlign w:val="center"/>
          </w:tcPr>
          <w:p w:rsidR="001F7CBA" w:rsidRPr="001F7CBA" w:rsidRDefault="001F7CBA" w:rsidP="001F7CBA">
            <w:pPr>
              <w:ind w:firstLineChars="200" w:firstLine="420"/>
              <w:rPr>
                <w:szCs w:val="21"/>
              </w:rPr>
            </w:pPr>
            <w:r w:rsidRPr="001F7CBA">
              <w:rPr>
                <w:szCs w:val="21"/>
              </w:rPr>
              <w:t>2</w:t>
            </w:r>
          </w:p>
        </w:tc>
        <w:tc>
          <w:tcPr>
            <w:tcW w:w="1383" w:type="dxa"/>
            <w:vAlign w:val="center"/>
          </w:tcPr>
          <w:p w:rsidR="001F7CBA" w:rsidRPr="001F7CBA" w:rsidRDefault="001F7CBA" w:rsidP="001F7CBA">
            <w:pPr>
              <w:ind w:firstLineChars="200" w:firstLine="420"/>
              <w:rPr>
                <w:szCs w:val="21"/>
              </w:rPr>
            </w:pPr>
          </w:p>
        </w:tc>
        <w:tc>
          <w:tcPr>
            <w:tcW w:w="1383" w:type="dxa"/>
            <w:vAlign w:val="center"/>
          </w:tcPr>
          <w:p w:rsidR="001F7CBA" w:rsidRPr="001F7CBA" w:rsidRDefault="001F7CBA" w:rsidP="001F7CBA">
            <w:pPr>
              <w:ind w:firstLineChars="200" w:firstLine="420"/>
              <w:rPr>
                <w:szCs w:val="21"/>
              </w:rPr>
            </w:pPr>
          </w:p>
        </w:tc>
        <w:tc>
          <w:tcPr>
            <w:tcW w:w="1383" w:type="dxa"/>
            <w:vAlign w:val="center"/>
          </w:tcPr>
          <w:p w:rsidR="001F7CBA" w:rsidRPr="001F7CBA" w:rsidRDefault="001F7CBA" w:rsidP="001F7CBA">
            <w:pPr>
              <w:ind w:firstLineChars="200" w:firstLine="420"/>
              <w:rPr>
                <w:szCs w:val="21"/>
              </w:rPr>
            </w:pPr>
          </w:p>
        </w:tc>
      </w:tr>
      <w:tr w:rsidR="001F7CBA" w:rsidRPr="001F7CBA" w:rsidTr="00134FE3">
        <w:trPr>
          <w:jc w:val="center"/>
        </w:trPr>
        <w:tc>
          <w:tcPr>
            <w:tcW w:w="1382" w:type="dxa"/>
          </w:tcPr>
          <w:p w:rsidR="001F7CBA" w:rsidRPr="001F7CBA" w:rsidRDefault="001F7CBA" w:rsidP="001F7CBA">
            <w:pPr>
              <w:ind w:firstLineChars="200" w:firstLine="420"/>
              <w:rPr>
                <w:szCs w:val="21"/>
              </w:rPr>
            </w:pPr>
            <w:r w:rsidRPr="001F7CBA">
              <w:rPr>
                <w:szCs w:val="21"/>
              </w:rPr>
              <w:t>6#</w:t>
            </w:r>
          </w:p>
        </w:tc>
        <w:tc>
          <w:tcPr>
            <w:tcW w:w="1382" w:type="dxa"/>
            <w:vAlign w:val="center"/>
          </w:tcPr>
          <w:p w:rsidR="001F7CBA" w:rsidRPr="001F7CBA" w:rsidRDefault="001F7CBA" w:rsidP="001F7CBA">
            <w:pPr>
              <w:ind w:firstLineChars="200" w:firstLine="420"/>
              <w:rPr>
                <w:szCs w:val="21"/>
              </w:rPr>
            </w:pPr>
            <w:r w:rsidRPr="001F7CBA">
              <w:rPr>
                <w:szCs w:val="21"/>
              </w:rPr>
              <w:t>4</w:t>
            </w:r>
          </w:p>
        </w:tc>
        <w:tc>
          <w:tcPr>
            <w:tcW w:w="1383" w:type="dxa"/>
            <w:vAlign w:val="center"/>
          </w:tcPr>
          <w:p w:rsidR="001F7CBA" w:rsidRPr="001F7CBA" w:rsidRDefault="001F7CBA" w:rsidP="001F7CBA">
            <w:pPr>
              <w:ind w:firstLineChars="200" w:firstLine="420"/>
              <w:rPr>
                <w:szCs w:val="21"/>
              </w:rPr>
            </w:pPr>
            <w:r w:rsidRPr="001F7CBA">
              <w:rPr>
                <w:szCs w:val="21"/>
              </w:rPr>
              <w:t>2</w:t>
            </w:r>
          </w:p>
        </w:tc>
        <w:tc>
          <w:tcPr>
            <w:tcW w:w="1383" w:type="dxa"/>
            <w:vAlign w:val="center"/>
          </w:tcPr>
          <w:p w:rsidR="001F7CBA" w:rsidRPr="001F7CBA" w:rsidRDefault="001F7CBA" w:rsidP="001F7CBA">
            <w:pPr>
              <w:ind w:firstLineChars="200" w:firstLine="420"/>
              <w:rPr>
                <w:szCs w:val="21"/>
              </w:rPr>
            </w:pPr>
            <w:r w:rsidRPr="001F7CBA">
              <w:rPr>
                <w:szCs w:val="21"/>
              </w:rPr>
              <w:t>4</w:t>
            </w:r>
          </w:p>
        </w:tc>
        <w:tc>
          <w:tcPr>
            <w:tcW w:w="1383" w:type="dxa"/>
            <w:vAlign w:val="center"/>
          </w:tcPr>
          <w:p w:rsidR="001F7CBA" w:rsidRPr="001F7CBA" w:rsidRDefault="001F7CBA" w:rsidP="001F7CBA">
            <w:pPr>
              <w:ind w:firstLineChars="200" w:firstLine="420"/>
              <w:rPr>
                <w:szCs w:val="21"/>
              </w:rPr>
            </w:pPr>
            <w:r w:rsidRPr="001F7CBA">
              <w:rPr>
                <w:szCs w:val="21"/>
              </w:rPr>
              <w:t>6</w:t>
            </w:r>
          </w:p>
        </w:tc>
        <w:tc>
          <w:tcPr>
            <w:tcW w:w="1383" w:type="dxa"/>
            <w:vAlign w:val="center"/>
          </w:tcPr>
          <w:p w:rsidR="001F7CBA" w:rsidRPr="001F7CBA" w:rsidRDefault="001F7CBA" w:rsidP="001F7CBA">
            <w:pPr>
              <w:ind w:firstLineChars="200" w:firstLine="420"/>
              <w:rPr>
                <w:szCs w:val="21"/>
              </w:rPr>
            </w:pPr>
            <w:r w:rsidRPr="001F7CBA">
              <w:rPr>
                <w:szCs w:val="21"/>
              </w:rPr>
              <w:t>26</w:t>
            </w:r>
          </w:p>
        </w:tc>
      </w:tr>
      <w:tr w:rsidR="001F7CBA" w:rsidRPr="001F7CBA" w:rsidTr="00134FE3">
        <w:trPr>
          <w:jc w:val="center"/>
        </w:trPr>
        <w:tc>
          <w:tcPr>
            <w:tcW w:w="1382" w:type="dxa"/>
          </w:tcPr>
          <w:p w:rsidR="001F7CBA" w:rsidRPr="001F7CBA" w:rsidRDefault="001F7CBA" w:rsidP="001F7CBA">
            <w:pPr>
              <w:ind w:firstLineChars="200" w:firstLine="420"/>
              <w:rPr>
                <w:szCs w:val="21"/>
              </w:rPr>
            </w:pPr>
            <w:r w:rsidRPr="001F7CBA">
              <w:rPr>
                <w:szCs w:val="21"/>
              </w:rPr>
              <w:lastRenderedPageBreak/>
              <w:t>7#</w:t>
            </w:r>
          </w:p>
        </w:tc>
        <w:tc>
          <w:tcPr>
            <w:tcW w:w="1382" w:type="dxa"/>
            <w:vAlign w:val="center"/>
          </w:tcPr>
          <w:p w:rsidR="001F7CBA" w:rsidRPr="001F7CBA" w:rsidRDefault="001F7CBA" w:rsidP="001F7CBA">
            <w:pPr>
              <w:ind w:firstLineChars="200" w:firstLine="420"/>
              <w:rPr>
                <w:szCs w:val="21"/>
              </w:rPr>
            </w:pPr>
            <w:r w:rsidRPr="001F7CBA">
              <w:rPr>
                <w:szCs w:val="21"/>
              </w:rPr>
              <w:t>17</w:t>
            </w:r>
          </w:p>
        </w:tc>
        <w:tc>
          <w:tcPr>
            <w:tcW w:w="1383" w:type="dxa"/>
            <w:vAlign w:val="center"/>
          </w:tcPr>
          <w:p w:rsidR="001F7CBA" w:rsidRPr="001F7CBA" w:rsidRDefault="001F7CBA" w:rsidP="001F7CBA">
            <w:pPr>
              <w:ind w:firstLineChars="200" w:firstLine="420"/>
              <w:rPr>
                <w:szCs w:val="21"/>
              </w:rPr>
            </w:pPr>
            <w:r w:rsidRPr="001F7CBA">
              <w:rPr>
                <w:szCs w:val="21"/>
              </w:rPr>
              <w:t>3</w:t>
            </w:r>
          </w:p>
        </w:tc>
        <w:tc>
          <w:tcPr>
            <w:tcW w:w="1383" w:type="dxa"/>
            <w:vAlign w:val="center"/>
          </w:tcPr>
          <w:p w:rsidR="001F7CBA" w:rsidRPr="001F7CBA" w:rsidRDefault="001F7CBA" w:rsidP="001F7CBA">
            <w:pPr>
              <w:ind w:firstLineChars="200" w:firstLine="420"/>
              <w:rPr>
                <w:szCs w:val="21"/>
              </w:rPr>
            </w:pPr>
            <w:r w:rsidRPr="001F7CBA">
              <w:rPr>
                <w:szCs w:val="21"/>
              </w:rPr>
              <w:t>4</w:t>
            </w:r>
          </w:p>
        </w:tc>
        <w:tc>
          <w:tcPr>
            <w:tcW w:w="1383" w:type="dxa"/>
            <w:vAlign w:val="center"/>
          </w:tcPr>
          <w:p w:rsidR="001F7CBA" w:rsidRPr="001F7CBA" w:rsidRDefault="001F7CBA" w:rsidP="001F7CBA">
            <w:pPr>
              <w:ind w:firstLineChars="200" w:firstLine="420"/>
              <w:rPr>
                <w:szCs w:val="21"/>
              </w:rPr>
            </w:pPr>
            <w:r w:rsidRPr="001F7CBA">
              <w:rPr>
                <w:szCs w:val="21"/>
              </w:rPr>
              <w:t>6</w:t>
            </w:r>
          </w:p>
        </w:tc>
        <w:tc>
          <w:tcPr>
            <w:tcW w:w="1383" w:type="dxa"/>
            <w:vAlign w:val="center"/>
          </w:tcPr>
          <w:p w:rsidR="001F7CBA" w:rsidRPr="001F7CBA" w:rsidRDefault="001F7CBA" w:rsidP="001F7CBA">
            <w:pPr>
              <w:ind w:firstLineChars="200" w:firstLine="420"/>
              <w:rPr>
                <w:szCs w:val="21"/>
              </w:rPr>
            </w:pPr>
            <w:r w:rsidRPr="001F7CBA">
              <w:rPr>
                <w:szCs w:val="21"/>
              </w:rPr>
              <w:t>14</w:t>
            </w:r>
          </w:p>
        </w:tc>
      </w:tr>
      <w:tr w:rsidR="001F7CBA" w:rsidRPr="001F7CBA" w:rsidTr="00134FE3">
        <w:trPr>
          <w:jc w:val="center"/>
        </w:trPr>
        <w:tc>
          <w:tcPr>
            <w:tcW w:w="1382" w:type="dxa"/>
          </w:tcPr>
          <w:p w:rsidR="001F7CBA" w:rsidRPr="001F7CBA" w:rsidRDefault="001F7CBA" w:rsidP="001F7CBA">
            <w:pPr>
              <w:ind w:firstLineChars="200" w:firstLine="420"/>
              <w:rPr>
                <w:szCs w:val="21"/>
              </w:rPr>
            </w:pPr>
            <w:r w:rsidRPr="001F7CBA">
              <w:rPr>
                <w:szCs w:val="21"/>
              </w:rPr>
              <w:t>8#</w:t>
            </w:r>
          </w:p>
        </w:tc>
        <w:tc>
          <w:tcPr>
            <w:tcW w:w="1382" w:type="dxa"/>
            <w:vAlign w:val="center"/>
          </w:tcPr>
          <w:p w:rsidR="001F7CBA" w:rsidRPr="001F7CBA" w:rsidRDefault="001F7CBA" w:rsidP="001F7CBA">
            <w:pPr>
              <w:ind w:firstLineChars="200" w:firstLine="420"/>
              <w:rPr>
                <w:szCs w:val="21"/>
              </w:rPr>
            </w:pPr>
            <w:r w:rsidRPr="001F7CBA">
              <w:rPr>
                <w:szCs w:val="21"/>
              </w:rPr>
              <w:t>9</w:t>
            </w:r>
          </w:p>
        </w:tc>
        <w:tc>
          <w:tcPr>
            <w:tcW w:w="1383" w:type="dxa"/>
            <w:vAlign w:val="center"/>
          </w:tcPr>
          <w:p w:rsidR="001F7CBA" w:rsidRPr="001F7CBA" w:rsidRDefault="001F7CBA" w:rsidP="001F7CBA">
            <w:pPr>
              <w:ind w:firstLineChars="200" w:firstLine="420"/>
              <w:rPr>
                <w:szCs w:val="21"/>
              </w:rPr>
            </w:pPr>
            <w:r w:rsidRPr="001F7CBA">
              <w:rPr>
                <w:szCs w:val="21"/>
              </w:rPr>
              <w:t>2</w:t>
            </w:r>
          </w:p>
        </w:tc>
        <w:tc>
          <w:tcPr>
            <w:tcW w:w="1383" w:type="dxa"/>
            <w:vAlign w:val="center"/>
          </w:tcPr>
          <w:p w:rsidR="001F7CBA" w:rsidRPr="001F7CBA" w:rsidRDefault="001F7CBA" w:rsidP="001F7CBA">
            <w:pPr>
              <w:ind w:firstLineChars="200" w:firstLine="420"/>
              <w:rPr>
                <w:szCs w:val="21"/>
              </w:rPr>
            </w:pPr>
            <w:r w:rsidRPr="001F7CBA">
              <w:rPr>
                <w:szCs w:val="21"/>
              </w:rPr>
              <w:t>4</w:t>
            </w:r>
          </w:p>
        </w:tc>
        <w:tc>
          <w:tcPr>
            <w:tcW w:w="1383" w:type="dxa"/>
            <w:vAlign w:val="center"/>
          </w:tcPr>
          <w:p w:rsidR="001F7CBA" w:rsidRPr="001F7CBA" w:rsidRDefault="001F7CBA" w:rsidP="001F7CBA">
            <w:pPr>
              <w:ind w:firstLineChars="200" w:firstLine="420"/>
              <w:rPr>
                <w:szCs w:val="21"/>
              </w:rPr>
            </w:pPr>
            <w:r w:rsidRPr="001F7CBA">
              <w:rPr>
                <w:szCs w:val="21"/>
              </w:rPr>
              <w:t>6</w:t>
            </w:r>
          </w:p>
        </w:tc>
        <w:tc>
          <w:tcPr>
            <w:tcW w:w="1383" w:type="dxa"/>
            <w:vAlign w:val="center"/>
          </w:tcPr>
          <w:p w:rsidR="001F7CBA" w:rsidRPr="001F7CBA" w:rsidRDefault="001F7CBA" w:rsidP="001F7CBA">
            <w:pPr>
              <w:ind w:firstLineChars="200" w:firstLine="420"/>
              <w:rPr>
                <w:szCs w:val="21"/>
              </w:rPr>
            </w:pPr>
            <w:r w:rsidRPr="001F7CBA">
              <w:rPr>
                <w:szCs w:val="21"/>
              </w:rPr>
              <w:t>14</w:t>
            </w:r>
          </w:p>
        </w:tc>
      </w:tr>
      <w:tr w:rsidR="001F7CBA" w:rsidRPr="001F7CBA" w:rsidTr="00134FE3">
        <w:trPr>
          <w:jc w:val="center"/>
        </w:trPr>
        <w:tc>
          <w:tcPr>
            <w:tcW w:w="1382" w:type="dxa"/>
          </w:tcPr>
          <w:p w:rsidR="001F7CBA" w:rsidRPr="001F7CBA" w:rsidRDefault="001F7CBA" w:rsidP="001F7CBA">
            <w:pPr>
              <w:ind w:firstLineChars="200" w:firstLine="420"/>
              <w:rPr>
                <w:szCs w:val="21"/>
              </w:rPr>
            </w:pPr>
            <w:r w:rsidRPr="001F7CBA">
              <w:rPr>
                <w:szCs w:val="21"/>
              </w:rPr>
              <w:t>9#</w:t>
            </w:r>
          </w:p>
        </w:tc>
        <w:tc>
          <w:tcPr>
            <w:tcW w:w="1382" w:type="dxa"/>
            <w:vAlign w:val="center"/>
          </w:tcPr>
          <w:p w:rsidR="001F7CBA" w:rsidRPr="001F7CBA" w:rsidRDefault="001F7CBA" w:rsidP="001F7CBA">
            <w:pPr>
              <w:ind w:firstLineChars="200" w:firstLine="420"/>
              <w:rPr>
                <w:szCs w:val="21"/>
              </w:rPr>
            </w:pPr>
            <w:r w:rsidRPr="001F7CBA">
              <w:rPr>
                <w:szCs w:val="21"/>
              </w:rPr>
              <w:t>12</w:t>
            </w:r>
          </w:p>
        </w:tc>
        <w:tc>
          <w:tcPr>
            <w:tcW w:w="1383" w:type="dxa"/>
            <w:vAlign w:val="center"/>
          </w:tcPr>
          <w:p w:rsidR="001F7CBA" w:rsidRPr="001F7CBA" w:rsidRDefault="001F7CBA" w:rsidP="001F7CBA">
            <w:pPr>
              <w:ind w:firstLineChars="200" w:firstLine="420"/>
              <w:rPr>
                <w:szCs w:val="21"/>
              </w:rPr>
            </w:pPr>
            <w:r w:rsidRPr="001F7CBA">
              <w:rPr>
                <w:szCs w:val="21"/>
              </w:rPr>
              <w:t>6</w:t>
            </w:r>
          </w:p>
        </w:tc>
        <w:tc>
          <w:tcPr>
            <w:tcW w:w="1383" w:type="dxa"/>
            <w:vAlign w:val="center"/>
          </w:tcPr>
          <w:p w:rsidR="001F7CBA" w:rsidRPr="001F7CBA" w:rsidRDefault="001F7CBA" w:rsidP="001F7CBA">
            <w:pPr>
              <w:ind w:firstLineChars="200" w:firstLine="420"/>
              <w:rPr>
                <w:szCs w:val="21"/>
              </w:rPr>
            </w:pPr>
            <w:r w:rsidRPr="001F7CBA">
              <w:rPr>
                <w:szCs w:val="21"/>
              </w:rPr>
              <w:t>4</w:t>
            </w:r>
          </w:p>
        </w:tc>
        <w:tc>
          <w:tcPr>
            <w:tcW w:w="1383" w:type="dxa"/>
            <w:vAlign w:val="center"/>
          </w:tcPr>
          <w:p w:rsidR="001F7CBA" w:rsidRPr="001F7CBA" w:rsidRDefault="001F7CBA" w:rsidP="001F7CBA">
            <w:pPr>
              <w:ind w:firstLineChars="200" w:firstLine="420"/>
              <w:rPr>
                <w:szCs w:val="21"/>
              </w:rPr>
            </w:pPr>
            <w:r w:rsidRPr="001F7CBA">
              <w:rPr>
                <w:szCs w:val="21"/>
              </w:rPr>
              <w:t>6</w:t>
            </w:r>
          </w:p>
        </w:tc>
        <w:tc>
          <w:tcPr>
            <w:tcW w:w="1383" w:type="dxa"/>
            <w:vAlign w:val="center"/>
          </w:tcPr>
          <w:p w:rsidR="001F7CBA" w:rsidRPr="001F7CBA" w:rsidRDefault="001F7CBA" w:rsidP="001F7CBA">
            <w:pPr>
              <w:ind w:firstLineChars="200" w:firstLine="420"/>
              <w:rPr>
                <w:szCs w:val="21"/>
              </w:rPr>
            </w:pPr>
            <w:r w:rsidRPr="001F7CBA">
              <w:rPr>
                <w:szCs w:val="21"/>
              </w:rPr>
              <w:t>26</w:t>
            </w:r>
          </w:p>
        </w:tc>
      </w:tr>
      <w:tr w:rsidR="001F7CBA" w:rsidRPr="001F7CBA" w:rsidTr="00134FE3">
        <w:trPr>
          <w:jc w:val="center"/>
        </w:trPr>
        <w:tc>
          <w:tcPr>
            <w:tcW w:w="1382" w:type="dxa"/>
          </w:tcPr>
          <w:p w:rsidR="001F7CBA" w:rsidRPr="001F7CBA" w:rsidRDefault="001F7CBA" w:rsidP="001F7CBA">
            <w:pPr>
              <w:ind w:firstLineChars="200" w:firstLine="420"/>
              <w:rPr>
                <w:szCs w:val="21"/>
              </w:rPr>
            </w:pPr>
            <w:r w:rsidRPr="001F7CBA">
              <w:rPr>
                <w:szCs w:val="21"/>
              </w:rPr>
              <w:t>10#</w:t>
            </w:r>
          </w:p>
        </w:tc>
        <w:tc>
          <w:tcPr>
            <w:tcW w:w="1382" w:type="dxa"/>
            <w:vAlign w:val="center"/>
          </w:tcPr>
          <w:p w:rsidR="001F7CBA" w:rsidRPr="001F7CBA" w:rsidRDefault="001F7CBA" w:rsidP="001F7CBA">
            <w:pPr>
              <w:ind w:firstLineChars="200" w:firstLine="420"/>
              <w:rPr>
                <w:szCs w:val="21"/>
              </w:rPr>
            </w:pPr>
            <w:r w:rsidRPr="001F7CBA">
              <w:rPr>
                <w:szCs w:val="21"/>
              </w:rPr>
              <w:t>9</w:t>
            </w:r>
          </w:p>
        </w:tc>
        <w:tc>
          <w:tcPr>
            <w:tcW w:w="1383" w:type="dxa"/>
            <w:vAlign w:val="center"/>
          </w:tcPr>
          <w:p w:rsidR="001F7CBA" w:rsidRPr="001F7CBA" w:rsidRDefault="001F7CBA" w:rsidP="001F7CBA">
            <w:pPr>
              <w:ind w:firstLineChars="200" w:firstLine="420"/>
              <w:rPr>
                <w:szCs w:val="21"/>
              </w:rPr>
            </w:pPr>
            <w:r w:rsidRPr="001F7CBA">
              <w:rPr>
                <w:szCs w:val="21"/>
              </w:rPr>
              <w:t>2</w:t>
            </w:r>
          </w:p>
        </w:tc>
        <w:tc>
          <w:tcPr>
            <w:tcW w:w="1383" w:type="dxa"/>
            <w:vAlign w:val="center"/>
          </w:tcPr>
          <w:p w:rsidR="001F7CBA" w:rsidRPr="001F7CBA" w:rsidRDefault="001F7CBA" w:rsidP="001F7CBA">
            <w:pPr>
              <w:ind w:firstLineChars="200" w:firstLine="420"/>
              <w:rPr>
                <w:szCs w:val="21"/>
              </w:rPr>
            </w:pPr>
            <w:r w:rsidRPr="001F7CBA">
              <w:rPr>
                <w:szCs w:val="21"/>
              </w:rPr>
              <w:t>4</w:t>
            </w:r>
          </w:p>
        </w:tc>
        <w:tc>
          <w:tcPr>
            <w:tcW w:w="1383" w:type="dxa"/>
            <w:vAlign w:val="center"/>
          </w:tcPr>
          <w:p w:rsidR="001F7CBA" w:rsidRPr="001F7CBA" w:rsidRDefault="001F7CBA" w:rsidP="001F7CBA">
            <w:pPr>
              <w:ind w:firstLineChars="200" w:firstLine="420"/>
              <w:rPr>
                <w:szCs w:val="21"/>
              </w:rPr>
            </w:pPr>
            <w:r w:rsidRPr="001F7CBA">
              <w:rPr>
                <w:szCs w:val="21"/>
              </w:rPr>
              <w:t>6</w:t>
            </w:r>
          </w:p>
        </w:tc>
        <w:tc>
          <w:tcPr>
            <w:tcW w:w="1383" w:type="dxa"/>
            <w:vAlign w:val="center"/>
          </w:tcPr>
          <w:p w:rsidR="001F7CBA" w:rsidRPr="001F7CBA" w:rsidRDefault="001F7CBA" w:rsidP="001F7CBA">
            <w:pPr>
              <w:ind w:firstLineChars="200" w:firstLine="420"/>
              <w:rPr>
                <w:szCs w:val="21"/>
              </w:rPr>
            </w:pPr>
            <w:r w:rsidRPr="001F7CBA">
              <w:rPr>
                <w:szCs w:val="21"/>
              </w:rPr>
              <w:t>26</w:t>
            </w:r>
          </w:p>
        </w:tc>
      </w:tr>
      <w:tr w:rsidR="001F7CBA" w:rsidRPr="001F7CBA" w:rsidTr="00134FE3">
        <w:trPr>
          <w:jc w:val="center"/>
        </w:trPr>
        <w:tc>
          <w:tcPr>
            <w:tcW w:w="1382" w:type="dxa"/>
          </w:tcPr>
          <w:p w:rsidR="001F7CBA" w:rsidRPr="001F7CBA" w:rsidRDefault="001F7CBA" w:rsidP="001F7CBA">
            <w:pPr>
              <w:ind w:firstLineChars="200" w:firstLine="420"/>
              <w:rPr>
                <w:szCs w:val="21"/>
              </w:rPr>
            </w:pPr>
            <w:r w:rsidRPr="001F7CBA">
              <w:rPr>
                <w:szCs w:val="21"/>
              </w:rPr>
              <w:t>11#</w:t>
            </w:r>
          </w:p>
        </w:tc>
        <w:tc>
          <w:tcPr>
            <w:tcW w:w="1382" w:type="dxa"/>
            <w:vAlign w:val="center"/>
          </w:tcPr>
          <w:p w:rsidR="001F7CBA" w:rsidRPr="001F7CBA" w:rsidRDefault="001F7CBA" w:rsidP="001F7CBA">
            <w:pPr>
              <w:ind w:firstLineChars="200" w:firstLine="420"/>
              <w:rPr>
                <w:szCs w:val="21"/>
              </w:rPr>
            </w:pPr>
            <w:r w:rsidRPr="001F7CBA">
              <w:rPr>
                <w:szCs w:val="21"/>
              </w:rPr>
              <w:t>21</w:t>
            </w:r>
          </w:p>
        </w:tc>
        <w:tc>
          <w:tcPr>
            <w:tcW w:w="1383" w:type="dxa"/>
            <w:vAlign w:val="center"/>
          </w:tcPr>
          <w:p w:rsidR="001F7CBA" w:rsidRPr="001F7CBA" w:rsidRDefault="001F7CBA" w:rsidP="001F7CBA">
            <w:pPr>
              <w:ind w:firstLineChars="200" w:firstLine="420"/>
              <w:rPr>
                <w:szCs w:val="21"/>
              </w:rPr>
            </w:pPr>
            <w:r w:rsidRPr="001F7CBA">
              <w:rPr>
                <w:szCs w:val="21"/>
              </w:rPr>
              <w:t>6</w:t>
            </w:r>
          </w:p>
        </w:tc>
        <w:tc>
          <w:tcPr>
            <w:tcW w:w="1383" w:type="dxa"/>
            <w:vAlign w:val="center"/>
          </w:tcPr>
          <w:p w:rsidR="001F7CBA" w:rsidRPr="001F7CBA" w:rsidRDefault="001F7CBA" w:rsidP="001F7CBA">
            <w:pPr>
              <w:ind w:firstLineChars="200" w:firstLine="420"/>
              <w:rPr>
                <w:szCs w:val="21"/>
              </w:rPr>
            </w:pPr>
            <w:r w:rsidRPr="001F7CBA">
              <w:rPr>
                <w:szCs w:val="21"/>
              </w:rPr>
              <w:t>7</w:t>
            </w:r>
          </w:p>
        </w:tc>
        <w:tc>
          <w:tcPr>
            <w:tcW w:w="1383" w:type="dxa"/>
            <w:vAlign w:val="center"/>
          </w:tcPr>
          <w:p w:rsidR="001F7CBA" w:rsidRPr="001F7CBA" w:rsidRDefault="001F7CBA" w:rsidP="001F7CBA">
            <w:pPr>
              <w:ind w:firstLineChars="200" w:firstLine="420"/>
              <w:rPr>
                <w:szCs w:val="21"/>
              </w:rPr>
            </w:pPr>
            <w:r w:rsidRPr="001F7CBA">
              <w:rPr>
                <w:szCs w:val="21"/>
              </w:rPr>
              <w:t>6</w:t>
            </w:r>
          </w:p>
        </w:tc>
        <w:tc>
          <w:tcPr>
            <w:tcW w:w="1383" w:type="dxa"/>
            <w:vAlign w:val="center"/>
          </w:tcPr>
          <w:p w:rsidR="001F7CBA" w:rsidRPr="001F7CBA" w:rsidRDefault="001F7CBA" w:rsidP="001F7CBA">
            <w:pPr>
              <w:ind w:firstLineChars="200" w:firstLine="420"/>
              <w:rPr>
                <w:szCs w:val="21"/>
              </w:rPr>
            </w:pPr>
            <w:r w:rsidRPr="001F7CBA">
              <w:rPr>
                <w:szCs w:val="21"/>
              </w:rPr>
              <w:t>36</w:t>
            </w:r>
          </w:p>
        </w:tc>
      </w:tr>
      <w:tr w:rsidR="001F7CBA" w:rsidRPr="001F7CBA" w:rsidTr="00134FE3">
        <w:trPr>
          <w:jc w:val="center"/>
        </w:trPr>
        <w:tc>
          <w:tcPr>
            <w:tcW w:w="1382" w:type="dxa"/>
          </w:tcPr>
          <w:p w:rsidR="001F7CBA" w:rsidRPr="001F7CBA" w:rsidRDefault="001F7CBA" w:rsidP="001F7CBA">
            <w:pPr>
              <w:ind w:firstLineChars="200" w:firstLine="420"/>
              <w:rPr>
                <w:szCs w:val="21"/>
              </w:rPr>
            </w:pPr>
            <w:r w:rsidRPr="001F7CBA">
              <w:rPr>
                <w:szCs w:val="21"/>
              </w:rPr>
              <w:t>12#</w:t>
            </w:r>
          </w:p>
        </w:tc>
        <w:tc>
          <w:tcPr>
            <w:tcW w:w="1382" w:type="dxa"/>
            <w:vAlign w:val="center"/>
          </w:tcPr>
          <w:p w:rsidR="001F7CBA" w:rsidRPr="001F7CBA" w:rsidRDefault="001F7CBA" w:rsidP="001F7CBA">
            <w:pPr>
              <w:ind w:firstLineChars="200" w:firstLine="420"/>
              <w:rPr>
                <w:szCs w:val="21"/>
              </w:rPr>
            </w:pPr>
            <w:r w:rsidRPr="001F7CBA">
              <w:rPr>
                <w:szCs w:val="21"/>
              </w:rPr>
              <w:t>21</w:t>
            </w:r>
          </w:p>
        </w:tc>
        <w:tc>
          <w:tcPr>
            <w:tcW w:w="1383" w:type="dxa"/>
            <w:vAlign w:val="center"/>
          </w:tcPr>
          <w:p w:rsidR="001F7CBA" w:rsidRPr="001F7CBA" w:rsidRDefault="001F7CBA" w:rsidP="001F7CBA">
            <w:pPr>
              <w:ind w:firstLineChars="200" w:firstLine="420"/>
              <w:rPr>
                <w:szCs w:val="21"/>
              </w:rPr>
            </w:pPr>
            <w:r w:rsidRPr="001F7CBA">
              <w:rPr>
                <w:szCs w:val="21"/>
              </w:rPr>
              <w:t>7</w:t>
            </w:r>
          </w:p>
        </w:tc>
        <w:tc>
          <w:tcPr>
            <w:tcW w:w="1383" w:type="dxa"/>
            <w:vAlign w:val="center"/>
          </w:tcPr>
          <w:p w:rsidR="001F7CBA" w:rsidRPr="001F7CBA" w:rsidRDefault="001F7CBA" w:rsidP="001F7CBA">
            <w:pPr>
              <w:ind w:firstLineChars="200" w:firstLine="420"/>
              <w:rPr>
                <w:szCs w:val="21"/>
              </w:rPr>
            </w:pPr>
            <w:r w:rsidRPr="001F7CBA">
              <w:rPr>
                <w:szCs w:val="21"/>
              </w:rPr>
              <w:t>8</w:t>
            </w:r>
          </w:p>
        </w:tc>
        <w:tc>
          <w:tcPr>
            <w:tcW w:w="1383" w:type="dxa"/>
            <w:vAlign w:val="center"/>
          </w:tcPr>
          <w:p w:rsidR="001F7CBA" w:rsidRPr="001F7CBA" w:rsidRDefault="001F7CBA" w:rsidP="001F7CBA">
            <w:pPr>
              <w:ind w:firstLineChars="200" w:firstLine="420"/>
              <w:rPr>
                <w:szCs w:val="21"/>
              </w:rPr>
            </w:pPr>
            <w:r w:rsidRPr="001F7CBA">
              <w:rPr>
                <w:szCs w:val="21"/>
              </w:rPr>
              <w:t>8</w:t>
            </w:r>
          </w:p>
        </w:tc>
        <w:tc>
          <w:tcPr>
            <w:tcW w:w="1383" w:type="dxa"/>
            <w:vAlign w:val="center"/>
          </w:tcPr>
          <w:p w:rsidR="001F7CBA" w:rsidRPr="001F7CBA" w:rsidRDefault="001F7CBA" w:rsidP="001F7CBA">
            <w:pPr>
              <w:ind w:firstLineChars="200" w:firstLine="420"/>
              <w:rPr>
                <w:szCs w:val="21"/>
              </w:rPr>
            </w:pPr>
            <w:r w:rsidRPr="001F7CBA">
              <w:rPr>
                <w:szCs w:val="21"/>
              </w:rPr>
              <w:t>36</w:t>
            </w:r>
          </w:p>
        </w:tc>
      </w:tr>
      <w:tr w:rsidR="001F7CBA" w:rsidRPr="001F7CBA" w:rsidTr="00134FE3">
        <w:trPr>
          <w:jc w:val="center"/>
        </w:trPr>
        <w:tc>
          <w:tcPr>
            <w:tcW w:w="1382" w:type="dxa"/>
          </w:tcPr>
          <w:p w:rsidR="001F7CBA" w:rsidRPr="001F7CBA" w:rsidRDefault="001F7CBA" w:rsidP="00E30FA5">
            <w:pPr>
              <w:ind w:firstLineChars="200" w:firstLine="420"/>
              <w:rPr>
                <w:szCs w:val="21"/>
              </w:rPr>
            </w:pPr>
            <w:r w:rsidRPr="001F7CBA">
              <w:rPr>
                <w:rFonts w:hint="eastAsia"/>
                <w:szCs w:val="21"/>
              </w:rPr>
              <w:t>国际学生公寓</w:t>
            </w:r>
          </w:p>
        </w:tc>
        <w:tc>
          <w:tcPr>
            <w:tcW w:w="1382" w:type="dxa"/>
            <w:vAlign w:val="center"/>
          </w:tcPr>
          <w:p w:rsidR="001F7CBA" w:rsidRPr="001F7CBA" w:rsidRDefault="001F7CBA" w:rsidP="001F7CBA">
            <w:pPr>
              <w:ind w:firstLineChars="200" w:firstLine="420"/>
              <w:rPr>
                <w:szCs w:val="21"/>
              </w:rPr>
            </w:pPr>
            <w:r w:rsidRPr="001F7CBA">
              <w:rPr>
                <w:szCs w:val="21"/>
              </w:rPr>
              <w:t>4</w:t>
            </w:r>
          </w:p>
        </w:tc>
        <w:tc>
          <w:tcPr>
            <w:tcW w:w="1383" w:type="dxa"/>
            <w:vAlign w:val="center"/>
          </w:tcPr>
          <w:p w:rsidR="001F7CBA" w:rsidRPr="001F7CBA" w:rsidRDefault="001F7CBA" w:rsidP="001F7CBA">
            <w:pPr>
              <w:ind w:firstLineChars="200" w:firstLine="420"/>
              <w:rPr>
                <w:szCs w:val="21"/>
              </w:rPr>
            </w:pPr>
          </w:p>
        </w:tc>
        <w:tc>
          <w:tcPr>
            <w:tcW w:w="1383" w:type="dxa"/>
            <w:vAlign w:val="center"/>
          </w:tcPr>
          <w:p w:rsidR="001F7CBA" w:rsidRPr="001F7CBA" w:rsidRDefault="001F7CBA" w:rsidP="001F7CBA">
            <w:pPr>
              <w:ind w:firstLineChars="200" w:firstLine="420"/>
              <w:rPr>
                <w:szCs w:val="21"/>
              </w:rPr>
            </w:pPr>
          </w:p>
        </w:tc>
        <w:tc>
          <w:tcPr>
            <w:tcW w:w="1383" w:type="dxa"/>
            <w:vAlign w:val="center"/>
          </w:tcPr>
          <w:p w:rsidR="001F7CBA" w:rsidRPr="001F7CBA" w:rsidRDefault="001F7CBA" w:rsidP="001F7CBA">
            <w:pPr>
              <w:ind w:firstLineChars="200" w:firstLine="420"/>
              <w:rPr>
                <w:szCs w:val="21"/>
              </w:rPr>
            </w:pPr>
            <w:r w:rsidRPr="001F7CBA">
              <w:rPr>
                <w:szCs w:val="21"/>
              </w:rPr>
              <w:t>1</w:t>
            </w:r>
          </w:p>
        </w:tc>
        <w:tc>
          <w:tcPr>
            <w:tcW w:w="1383" w:type="dxa"/>
            <w:vAlign w:val="center"/>
          </w:tcPr>
          <w:p w:rsidR="001F7CBA" w:rsidRPr="001F7CBA" w:rsidRDefault="001F7CBA" w:rsidP="001F7CBA">
            <w:pPr>
              <w:ind w:firstLineChars="200" w:firstLine="420"/>
              <w:rPr>
                <w:szCs w:val="21"/>
              </w:rPr>
            </w:pPr>
          </w:p>
        </w:tc>
      </w:tr>
      <w:tr w:rsidR="001F7CBA" w:rsidRPr="001F7CBA" w:rsidTr="00134FE3">
        <w:trPr>
          <w:jc w:val="center"/>
        </w:trPr>
        <w:tc>
          <w:tcPr>
            <w:tcW w:w="1382" w:type="dxa"/>
          </w:tcPr>
          <w:p w:rsidR="001F7CBA" w:rsidRPr="001F7CBA" w:rsidRDefault="001F7CBA" w:rsidP="001F7CBA">
            <w:pPr>
              <w:ind w:firstLineChars="200" w:firstLine="420"/>
              <w:rPr>
                <w:szCs w:val="21"/>
              </w:rPr>
            </w:pPr>
            <w:r w:rsidRPr="001F7CBA">
              <w:rPr>
                <w:rFonts w:hint="eastAsia"/>
                <w:szCs w:val="21"/>
              </w:rPr>
              <w:t>共计</w:t>
            </w:r>
          </w:p>
        </w:tc>
        <w:tc>
          <w:tcPr>
            <w:tcW w:w="1382" w:type="dxa"/>
            <w:vAlign w:val="center"/>
          </w:tcPr>
          <w:p w:rsidR="001F7CBA" w:rsidRPr="001F7CBA" w:rsidRDefault="001F7CBA" w:rsidP="001F7CBA">
            <w:pPr>
              <w:ind w:firstLineChars="200" w:firstLine="420"/>
              <w:rPr>
                <w:szCs w:val="21"/>
              </w:rPr>
            </w:pPr>
            <w:r w:rsidRPr="001F7CBA">
              <w:rPr>
                <w:szCs w:val="21"/>
              </w:rPr>
              <w:t>166</w:t>
            </w:r>
          </w:p>
        </w:tc>
        <w:tc>
          <w:tcPr>
            <w:tcW w:w="1383" w:type="dxa"/>
            <w:vAlign w:val="center"/>
          </w:tcPr>
          <w:p w:rsidR="001F7CBA" w:rsidRPr="001F7CBA" w:rsidRDefault="001F7CBA" w:rsidP="001F7CBA">
            <w:pPr>
              <w:ind w:firstLineChars="200" w:firstLine="420"/>
              <w:rPr>
                <w:szCs w:val="21"/>
              </w:rPr>
            </w:pPr>
            <w:r w:rsidRPr="001F7CBA">
              <w:rPr>
                <w:szCs w:val="21"/>
              </w:rPr>
              <w:t>45</w:t>
            </w:r>
          </w:p>
        </w:tc>
        <w:tc>
          <w:tcPr>
            <w:tcW w:w="1383" w:type="dxa"/>
            <w:vAlign w:val="center"/>
          </w:tcPr>
          <w:p w:rsidR="001F7CBA" w:rsidRPr="001F7CBA" w:rsidRDefault="001F7CBA" w:rsidP="001F7CBA">
            <w:pPr>
              <w:ind w:firstLineChars="200" w:firstLine="420"/>
              <w:rPr>
                <w:szCs w:val="21"/>
              </w:rPr>
            </w:pPr>
            <w:r w:rsidRPr="001F7CBA">
              <w:rPr>
                <w:szCs w:val="21"/>
              </w:rPr>
              <w:t>55</w:t>
            </w:r>
          </w:p>
        </w:tc>
        <w:tc>
          <w:tcPr>
            <w:tcW w:w="1383" w:type="dxa"/>
            <w:vAlign w:val="center"/>
          </w:tcPr>
          <w:p w:rsidR="001F7CBA" w:rsidRPr="001F7CBA" w:rsidRDefault="001F7CBA" w:rsidP="001F7CBA">
            <w:pPr>
              <w:ind w:firstLineChars="200" w:firstLine="420"/>
              <w:rPr>
                <w:szCs w:val="21"/>
              </w:rPr>
            </w:pPr>
            <w:r w:rsidRPr="001F7CBA">
              <w:rPr>
                <w:szCs w:val="21"/>
              </w:rPr>
              <w:t>75</w:t>
            </w:r>
          </w:p>
        </w:tc>
        <w:tc>
          <w:tcPr>
            <w:tcW w:w="1383" w:type="dxa"/>
            <w:vAlign w:val="center"/>
          </w:tcPr>
          <w:p w:rsidR="001F7CBA" w:rsidRPr="001F7CBA" w:rsidRDefault="001F7CBA" w:rsidP="001F7CBA">
            <w:pPr>
              <w:ind w:firstLineChars="200" w:firstLine="420"/>
              <w:rPr>
                <w:szCs w:val="21"/>
              </w:rPr>
            </w:pPr>
            <w:r w:rsidRPr="001F7CBA">
              <w:rPr>
                <w:szCs w:val="21"/>
              </w:rPr>
              <w:t>272</w:t>
            </w:r>
          </w:p>
        </w:tc>
      </w:tr>
    </w:tbl>
    <w:p w:rsidR="00FE5277" w:rsidRDefault="00FE5277" w:rsidP="00FE5277">
      <w:pPr>
        <w:ind w:firstLineChars="200" w:firstLine="420"/>
        <w:rPr>
          <w:szCs w:val="21"/>
        </w:rPr>
      </w:pPr>
    </w:p>
    <w:p w:rsidR="00D202FF" w:rsidRPr="00D202FF" w:rsidRDefault="00D202FF" w:rsidP="00D202FF">
      <w:pPr>
        <w:ind w:firstLineChars="200" w:firstLine="420"/>
        <w:rPr>
          <w:szCs w:val="21"/>
        </w:rPr>
      </w:pPr>
      <w:r w:rsidRPr="00D202FF">
        <w:rPr>
          <w:rFonts w:hint="eastAsia"/>
          <w:szCs w:val="21"/>
        </w:rPr>
        <w:t>注</w:t>
      </w:r>
      <w:r w:rsidRPr="00D202FF">
        <w:rPr>
          <w:rFonts w:hint="eastAsia"/>
          <w:color w:val="FF0000"/>
          <w:szCs w:val="21"/>
        </w:rPr>
        <w:t>:*</w:t>
      </w:r>
      <w:r w:rsidRPr="00D202FF">
        <w:rPr>
          <w:rFonts w:hint="eastAsia"/>
          <w:color w:val="FF0000"/>
          <w:szCs w:val="21"/>
        </w:rPr>
        <w:t>①</w:t>
      </w:r>
      <w:r w:rsidR="001F7CBA" w:rsidRPr="001F7CBA">
        <w:rPr>
          <w:rFonts w:hint="eastAsia"/>
          <w:color w:val="FF0000"/>
          <w:szCs w:val="21"/>
        </w:rPr>
        <w:t>根据学生需求，本次招标不再要求在二楼连廊位置集中安装</w:t>
      </w:r>
      <w:r w:rsidR="001F7CBA">
        <w:rPr>
          <w:rFonts w:hint="eastAsia"/>
          <w:color w:val="FF0000"/>
          <w:szCs w:val="21"/>
        </w:rPr>
        <w:t>开水机、不再安装直饮机，要求在每栋楼每层东西两侧盥洗间内各安装一台开水机（国际学生公寓根据现场情况安装），单台开水机</w:t>
      </w:r>
      <w:r w:rsidRPr="00D202FF">
        <w:rPr>
          <w:rFonts w:hint="eastAsia"/>
          <w:color w:val="FF0000"/>
          <w:szCs w:val="21"/>
        </w:rPr>
        <w:t>容量需</w:t>
      </w:r>
      <w:r w:rsidR="001F7CBA">
        <w:rPr>
          <w:rFonts w:ascii="宋体" w:eastAsia="宋体" w:hAnsi="宋体" w:cs="宋体" w:hint="eastAsia"/>
          <w:color w:val="FF0000"/>
          <w:szCs w:val="21"/>
        </w:rPr>
        <w:t>≥</w:t>
      </w:r>
      <w:r w:rsidRPr="00D202FF">
        <w:rPr>
          <w:rFonts w:hint="eastAsia"/>
          <w:color w:val="FF0000"/>
          <w:szCs w:val="21"/>
        </w:rPr>
        <w:t>90L</w:t>
      </w:r>
      <w:r w:rsidRPr="00D202FF">
        <w:rPr>
          <w:rFonts w:hint="eastAsia"/>
          <w:color w:val="FF0000"/>
          <w:szCs w:val="21"/>
        </w:rPr>
        <w:t>。</w:t>
      </w:r>
    </w:p>
    <w:p w:rsidR="00D202FF" w:rsidRPr="00D202FF" w:rsidRDefault="00D202FF" w:rsidP="00D202FF">
      <w:pPr>
        <w:ind w:firstLineChars="200" w:firstLine="420"/>
        <w:rPr>
          <w:szCs w:val="21"/>
        </w:rPr>
      </w:pPr>
      <w:r w:rsidRPr="00D202FF">
        <w:rPr>
          <w:rFonts w:hint="eastAsia"/>
          <w:szCs w:val="21"/>
        </w:rPr>
        <w:t>②招标人可根据各楼层分布人数和洗漱间空间情况适当调整</w:t>
      </w:r>
      <w:r w:rsidR="002761D1">
        <w:rPr>
          <w:rFonts w:hint="eastAsia"/>
          <w:szCs w:val="21"/>
        </w:rPr>
        <w:t>，</w:t>
      </w:r>
      <w:r w:rsidR="002761D1" w:rsidRPr="002761D1">
        <w:rPr>
          <w:rFonts w:hint="eastAsia"/>
          <w:szCs w:val="21"/>
        </w:rPr>
        <w:t>现有基础情况在场地、水电满足的前提下，鼓励增加设备投放量以提升服务质量。</w:t>
      </w:r>
    </w:p>
    <w:p w:rsidR="00D202FF" w:rsidRPr="00D202FF" w:rsidRDefault="00D202FF" w:rsidP="00D202FF">
      <w:pPr>
        <w:ind w:firstLineChars="200" w:firstLine="420"/>
        <w:rPr>
          <w:szCs w:val="21"/>
        </w:rPr>
      </w:pPr>
      <w:r w:rsidRPr="00D202FF">
        <w:rPr>
          <w:rFonts w:hint="eastAsia"/>
          <w:szCs w:val="21"/>
        </w:rPr>
        <w:t>3.</w:t>
      </w:r>
      <w:r w:rsidRPr="00D202FF">
        <w:rPr>
          <w:rFonts w:hint="eastAsia"/>
          <w:szCs w:val="21"/>
        </w:rPr>
        <w:t>其他要求</w:t>
      </w:r>
    </w:p>
    <w:p w:rsidR="00D202FF" w:rsidRPr="00D202FF" w:rsidRDefault="00D202FF" w:rsidP="00D202FF">
      <w:pPr>
        <w:ind w:firstLineChars="200" w:firstLine="420"/>
        <w:rPr>
          <w:szCs w:val="21"/>
        </w:rPr>
      </w:pPr>
      <w:r w:rsidRPr="00D202FF">
        <w:rPr>
          <w:rFonts w:hint="eastAsia"/>
          <w:szCs w:val="21"/>
        </w:rPr>
        <w:t>(1)</w:t>
      </w:r>
      <w:r w:rsidRPr="00D202FF">
        <w:rPr>
          <w:rFonts w:hint="eastAsia"/>
          <w:szCs w:val="21"/>
        </w:rPr>
        <w:t>中标人所投资的设施设备型号、品质和相关材料必须与投标时所提供的信息完全一致，如需更换需提前报招标人审批，擅自变动的，招标人有权取消其托管经营资格。</w:t>
      </w:r>
    </w:p>
    <w:p w:rsidR="00D202FF" w:rsidRPr="00D202FF" w:rsidRDefault="00D202FF" w:rsidP="00D202FF">
      <w:pPr>
        <w:ind w:firstLineChars="200" w:firstLine="420"/>
        <w:rPr>
          <w:color w:val="FF0000"/>
          <w:szCs w:val="21"/>
        </w:rPr>
      </w:pPr>
      <w:r w:rsidRPr="00D202FF">
        <w:rPr>
          <w:rFonts w:hint="eastAsia"/>
          <w:color w:val="FF0000"/>
          <w:szCs w:val="21"/>
        </w:rPr>
        <w:t>*(2)</w:t>
      </w:r>
      <w:r w:rsidRPr="00D202FF">
        <w:rPr>
          <w:rFonts w:hint="eastAsia"/>
          <w:color w:val="FF0000"/>
          <w:szCs w:val="21"/>
        </w:rPr>
        <w:t>中标人须承诺响应招标人根据现实情况提出的设备数量、改造要求及安装位置变动的要求，投标时投标文件中提供承诺函并加盖公章，格式自拟。</w:t>
      </w:r>
    </w:p>
    <w:p w:rsidR="00D202FF" w:rsidRDefault="00D202FF" w:rsidP="00D202FF">
      <w:pPr>
        <w:ind w:firstLineChars="200" w:firstLine="420"/>
        <w:rPr>
          <w:szCs w:val="21"/>
        </w:rPr>
      </w:pPr>
      <w:r w:rsidRPr="00D202FF">
        <w:rPr>
          <w:rFonts w:hint="eastAsia"/>
          <w:szCs w:val="21"/>
        </w:rPr>
        <w:t>(3)</w:t>
      </w:r>
      <w:r w:rsidRPr="00D202FF">
        <w:rPr>
          <w:rFonts w:hint="eastAsia"/>
          <w:szCs w:val="21"/>
        </w:rPr>
        <w:t>进场后若发生人员变化需提前</w:t>
      </w:r>
      <w:r w:rsidRPr="00D202FF">
        <w:rPr>
          <w:rFonts w:hint="eastAsia"/>
          <w:szCs w:val="21"/>
        </w:rPr>
        <w:t>15</w:t>
      </w:r>
      <w:r w:rsidRPr="00D202FF">
        <w:rPr>
          <w:rFonts w:hint="eastAsia"/>
          <w:szCs w:val="21"/>
        </w:rPr>
        <w:t>天报招标人审批，新更换人员必须满足承诺标准。</w:t>
      </w:r>
    </w:p>
    <w:p w:rsidR="00567C55" w:rsidRPr="00D202FF" w:rsidRDefault="00567C55" w:rsidP="00D202FF">
      <w:pPr>
        <w:ind w:firstLineChars="200" w:firstLine="420"/>
        <w:rPr>
          <w:rFonts w:hint="eastAsia"/>
          <w:szCs w:val="21"/>
        </w:rPr>
      </w:pPr>
      <w:r w:rsidRPr="00D202FF">
        <w:rPr>
          <w:rFonts w:hint="eastAsia"/>
          <w:szCs w:val="21"/>
        </w:rPr>
        <w:t>(</w:t>
      </w:r>
      <w:r>
        <w:rPr>
          <w:szCs w:val="21"/>
        </w:rPr>
        <w:t>4</w:t>
      </w:r>
      <w:r w:rsidRPr="00D202FF">
        <w:rPr>
          <w:rFonts w:hint="eastAsia"/>
          <w:szCs w:val="21"/>
        </w:rPr>
        <w:t>)</w:t>
      </w:r>
      <w:r>
        <w:rPr>
          <w:rFonts w:hint="eastAsia"/>
          <w:szCs w:val="21"/>
        </w:rPr>
        <w:t>中标人在进场施工前，须无偿、无损的将上一轮企业移交给学校的设备（洗衣机、烘干机、开水机、直饮机、吹风机）拆运至指定场所存放。</w:t>
      </w:r>
      <w:bookmarkStart w:id="0" w:name="_GoBack"/>
      <w:bookmarkEnd w:id="0"/>
    </w:p>
    <w:p w:rsidR="00D202FF" w:rsidRPr="00D202FF" w:rsidRDefault="00D202FF" w:rsidP="00D202FF">
      <w:pPr>
        <w:rPr>
          <w:szCs w:val="21"/>
        </w:rPr>
      </w:pPr>
      <w:r w:rsidRPr="00D202FF">
        <w:rPr>
          <w:rFonts w:hint="eastAsia"/>
          <w:szCs w:val="21"/>
        </w:rPr>
        <w:t>二、方案设计及建设要求</w:t>
      </w:r>
    </w:p>
    <w:p w:rsidR="00D202FF" w:rsidRPr="00D202FF" w:rsidRDefault="00D202FF" w:rsidP="00D202FF">
      <w:pPr>
        <w:ind w:firstLineChars="200" w:firstLine="420"/>
        <w:rPr>
          <w:szCs w:val="21"/>
        </w:rPr>
      </w:pPr>
      <w:r w:rsidRPr="00D202FF">
        <w:rPr>
          <w:rFonts w:hint="eastAsia"/>
          <w:szCs w:val="21"/>
        </w:rPr>
        <w:t>(</w:t>
      </w:r>
      <w:r w:rsidRPr="00D202FF">
        <w:rPr>
          <w:rFonts w:hint="eastAsia"/>
          <w:szCs w:val="21"/>
        </w:rPr>
        <w:t>一</w:t>
      </w:r>
      <w:r w:rsidRPr="00D202FF">
        <w:rPr>
          <w:rFonts w:hint="eastAsia"/>
          <w:szCs w:val="21"/>
        </w:rPr>
        <w:t>)</w:t>
      </w:r>
      <w:r w:rsidRPr="00D202FF">
        <w:rPr>
          <w:rFonts w:hint="eastAsia"/>
          <w:szCs w:val="21"/>
        </w:rPr>
        <w:t>设计原则</w:t>
      </w:r>
    </w:p>
    <w:p w:rsidR="00FE5277" w:rsidRDefault="00D202FF" w:rsidP="00D202FF">
      <w:pPr>
        <w:ind w:firstLineChars="200" w:firstLine="420"/>
        <w:rPr>
          <w:szCs w:val="21"/>
        </w:rPr>
      </w:pPr>
      <w:r w:rsidRPr="00D202FF">
        <w:rPr>
          <w:rFonts w:hint="eastAsia"/>
          <w:szCs w:val="21"/>
        </w:rPr>
        <w:t>以不破坏学生公寓楼宇结构与外观，各类管道走向最优化，对校园整体环境影响最小，设备、设施噪音影响最低为原则，同时需满足环保要求。</w:t>
      </w:r>
    </w:p>
    <w:p w:rsidR="00D202FF" w:rsidRPr="00D202FF" w:rsidRDefault="00D202FF" w:rsidP="00D202FF">
      <w:pPr>
        <w:ind w:firstLineChars="200" w:firstLine="420"/>
        <w:rPr>
          <w:szCs w:val="21"/>
        </w:rPr>
      </w:pPr>
      <w:r w:rsidRPr="00D202FF">
        <w:rPr>
          <w:rFonts w:hint="eastAsia"/>
          <w:szCs w:val="21"/>
        </w:rPr>
        <w:t>(</w:t>
      </w:r>
      <w:r w:rsidRPr="00D202FF">
        <w:rPr>
          <w:rFonts w:hint="eastAsia"/>
          <w:szCs w:val="21"/>
        </w:rPr>
        <w:t>二</w:t>
      </w:r>
      <w:r w:rsidRPr="00D202FF">
        <w:rPr>
          <w:rFonts w:hint="eastAsia"/>
          <w:szCs w:val="21"/>
        </w:rPr>
        <w:t>)</w:t>
      </w:r>
      <w:r w:rsidRPr="00D202FF">
        <w:rPr>
          <w:rFonts w:hint="eastAsia"/>
          <w:szCs w:val="21"/>
        </w:rPr>
        <w:t>主要设计、验收依据</w:t>
      </w:r>
    </w:p>
    <w:p w:rsidR="00D202FF" w:rsidRPr="00D202FF" w:rsidRDefault="00D202FF" w:rsidP="00D202FF">
      <w:pPr>
        <w:ind w:firstLineChars="200" w:firstLine="420"/>
        <w:rPr>
          <w:szCs w:val="21"/>
        </w:rPr>
      </w:pPr>
      <w:r w:rsidRPr="00D202FF">
        <w:rPr>
          <w:rFonts w:hint="eastAsia"/>
          <w:szCs w:val="21"/>
        </w:rPr>
        <w:t xml:space="preserve">1.GB </w:t>
      </w:r>
      <w:r>
        <w:rPr>
          <w:rFonts w:hint="eastAsia"/>
          <w:szCs w:val="21"/>
        </w:rPr>
        <w:t xml:space="preserve"> </w:t>
      </w:r>
      <w:r w:rsidRPr="00D202FF">
        <w:rPr>
          <w:rFonts w:hint="eastAsia"/>
          <w:szCs w:val="21"/>
        </w:rPr>
        <w:t>50205-2020</w:t>
      </w:r>
      <w:r>
        <w:rPr>
          <w:rFonts w:hint="eastAsia"/>
          <w:szCs w:val="21"/>
        </w:rPr>
        <w:t>《</w:t>
      </w:r>
      <w:r w:rsidRPr="00D202FF">
        <w:rPr>
          <w:rFonts w:hint="eastAsia"/>
          <w:szCs w:val="21"/>
        </w:rPr>
        <w:t>钢结构工程施工质量验收规范》</w:t>
      </w:r>
    </w:p>
    <w:p w:rsidR="00D202FF" w:rsidRPr="00D202FF" w:rsidRDefault="00D202FF" w:rsidP="00D202FF">
      <w:pPr>
        <w:ind w:firstLineChars="200" w:firstLine="420"/>
        <w:rPr>
          <w:szCs w:val="21"/>
        </w:rPr>
      </w:pPr>
      <w:r w:rsidRPr="00D202FF">
        <w:rPr>
          <w:rFonts w:hint="eastAsia"/>
          <w:szCs w:val="21"/>
        </w:rPr>
        <w:t>2.GB</w:t>
      </w:r>
      <w:r>
        <w:rPr>
          <w:rFonts w:hint="eastAsia"/>
          <w:szCs w:val="21"/>
        </w:rPr>
        <w:t xml:space="preserve"> </w:t>
      </w:r>
      <w:r w:rsidRPr="00D202FF">
        <w:rPr>
          <w:rFonts w:hint="eastAsia"/>
          <w:szCs w:val="21"/>
        </w:rPr>
        <w:t xml:space="preserve"> 50015-2019</w:t>
      </w:r>
      <w:r w:rsidRPr="00D202FF">
        <w:rPr>
          <w:rFonts w:hint="eastAsia"/>
          <w:szCs w:val="21"/>
        </w:rPr>
        <w:t>《建筑给排水设计规范》</w:t>
      </w:r>
    </w:p>
    <w:p w:rsidR="00D202FF" w:rsidRPr="00D202FF" w:rsidRDefault="00D202FF" w:rsidP="00D202FF">
      <w:pPr>
        <w:ind w:firstLineChars="200" w:firstLine="420"/>
        <w:rPr>
          <w:szCs w:val="21"/>
        </w:rPr>
      </w:pPr>
      <w:r w:rsidRPr="00D202FF">
        <w:rPr>
          <w:rFonts w:hint="eastAsia"/>
          <w:szCs w:val="21"/>
        </w:rPr>
        <w:t>3.GB</w:t>
      </w:r>
      <w:r>
        <w:rPr>
          <w:rFonts w:hint="eastAsia"/>
          <w:szCs w:val="21"/>
        </w:rPr>
        <w:t xml:space="preserve">  </w:t>
      </w:r>
      <w:r w:rsidRPr="00D202FF">
        <w:rPr>
          <w:rFonts w:hint="eastAsia"/>
          <w:szCs w:val="21"/>
        </w:rPr>
        <w:t>50332-2008</w:t>
      </w:r>
      <w:r w:rsidRPr="00D202FF">
        <w:rPr>
          <w:rFonts w:hint="eastAsia"/>
          <w:szCs w:val="21"/>
        </w:rPr>
        <w:t>《给水排水工程管道结构设计规范》</w:t>
      </w:r>
    </w:p>
    <w:p w:rsidR="00D202FF" w:rsidRPr="00D202FF" w:rsidRDefault="00D202FF" w:rsidP="00D202FF">
      <w:pPr>
        <w:ind w:firstLineChars="200" w:firstLine="420"/>
        <w:rPr>
          <w:szCs w:val="21"/>
        </w:rPr>
      </w:pPr>
      <w:r w:rsidRPr="00D202FF">
        <w:rPr>
          <w:rFonts w:hint="eastAsia"/>
          <w:szCs w:val="21"/>
        </w:rPr>
        <w:t>4.GB</w:t>
      </w:r>
      <w:r>
        <w:rPr>
          <w:rFonts w:hint="eastAsia"/>
          <w:szCs w:val="21"/>
        </w:rPr>
        <w:t xml:space="preserve"> </w:t>
      </w:r>
      <w:r w:rsidRPr="00D202FF">
        <w:rPr>
          <w:rFonts w:hint="eastAsia"/>
          <w:szCs w:val="21"/>
        </w:rPr>
        <w:t xml:space="preserve"> 50268-97</w:t>
      </w:r>
      <w:r w:rsidRPr="00D202FF">
        <w:rPr>
          <w:rFonts w:hint="eastAsia"/>
          <w:szCs w:val="21"/>
        </w:rPr>
        <w:t>《给水排水管道工程施工及验收规范》</w:t>
      </w:r>
    </w:p>
    <w:p w:rsidR="00D202FF" w:rsidRPr="00D202FF" w:rsidRDefault="00D202FF" w:rsidP="00D202FF">
      <w:pPr>
        <w:ind w:firstLineChars="200" w:firstLine="420"/>
        <w:rPr>
          <w:szCs w:val="21"/>
        </w:rPr>
      </w:pPr>
      <w:r w:rsidRPr="00D202FF">
        <w:rPr>
          <w:rFonts w:hint="eastAsia"/>
          <w:szCs w:val="21"/>
        </w:rPr>
        <w:t>5.DGJ</w:t>
      </w:r>
      <w:r>
        <w:rPr>
          <w:rFonts w:hint="eastAsia"/>
          <w:szCs w:val="21"/>
        </w:rPr>
        <w:t xml:space="preserve"> </w:t>
      </w:r>
      <w:r w:rsidRPr="00D202FF">
        <w:rPr>
          <w:rFonts w:hint="eastAsia"/>
          <w:szCs w:val="21"/>
        </w:rPr>
        <w:t xml:space="preserve"> 108-113-2005</w:t>
      </w:r>
      <w:r w:rsidRPr="00D202FF">
        <w:rPr>
          <w:rFonts w:hint="eastAsia"/>
          <w:szCs w:val="21"/>
        </w:rPr>
        <w:t>《住宅建筑节能工程施工质量验收规程》</w:t>
      </w:r>
    </w:p>
    <w:p w:rsidR="00D202FF" w:rsidRPr="00D202FF" w:rsidRDefault="00D202FF" w:rsidP="00D202FF">
      <w:pPr>
        <w:ind w:firstLineChars="200" w:firstLine="420"/>
        <w:rPr>
          <w:szCs w:val="21"/>
        </w:rPr>
      </w:pPr>
      <w:r w:rsidRPr="00D202FF">
        <w:rPr>
          <w:rFonts w:hint="eastAsia"/>
          <w:szCs w:val="21"/>
        </w:rPr>
        <w:t>6.GB</w:t>
      </w:r>
      <w:r>
        <w:rPr>
          <w:rFonts w:hint="eastAsia"/>
          <w:szCs w:val="21"/>
        </w:rPr>
        <w:t xml:space="preserve"> </w:t>
      </w:r>
      <w:r w:rsidRPr="00D202FF">
        <w:rPr>
          <w:rFonts w:hint="eastAsia"/>
          <w:szCs w:val="21"/>
        </w:rPr>
        <w:t xml:space="preserve"> 50016-2014</w:t>
      </w:r>
      <w:r w:rsidRPr="00D202FF">
        <w:rPr>
          <w:rFonts w:hint="eastAsia"/>
          <w:szCs w:val="21"/>
        </w:rPr>
        <w:t>《建筑设计防火规范》</w:t>
      </w:r>
    </w:p>
    <w:p w:rsidR="00D202FF" w:rsidRPr="00D202FF" w:rsidRDefault="00D202FF" w:rsidP="00D202FF">
      <w:pPr>
        <w:ind w:firstLineChars="200" w:firstLine="420"/>
        <w:rPr>
          <w:szCs w:val="21"/>
        </w:rPr>
      </w:pPr>
      <w:r w:rsidRPr="00D202FF">
        <w:rPr>
          <w:rFonts w:hint="eastAsia"/>
          <w:szCs w:val="21"/>
        </w:rPr>
        <w:t>7.GB</w:t>
      </w:r>
      <w:r>
        <w:rPr>
          <w:rFonts w:hint="eastAsia"/>
          <w:szCs w:val="21"/>
        </w:rPr>
        <w:t xml:space="preserve">  </w:t>
      </w:r>
      <w:r w:rsidRPr="00D202FF">
        <w:rPr>
          <w:rFonts w:hint="eastAsia"/>
          <w:szCs w:val="21"/>
        </w:rPr>
        <w:t>50169</w:t>
      </w:r>
      <w:r w:rsidRPr="00D202FF">
        <w:rPr>
          <w:rFonts w:hint="eastAsia"/>
          <w:szCs w:val="21"/>
        </w:rPr>
        <w:t>《电气装置安装工程接地装置施工及验收规范》</w:t>
      </w:r>
    </w:p>
    <w:p w:rsidR="00D202FF" w:rsidRPr="00D202FF" w:rsidRDefault="00D202FF" w:rsidP="00D202FF">
      <w:pPr>
        <w:ind w:firstLineChars="200" w:firstLine="420"/>
        <w:rPr>
          <w:szCs w:val="21"/>
        </w:rPr>
      </w:pPr>
      <w:r w:rsidRPr="00D202FF">
        <w:rPr>
          <w:rFonts w:hint="eastAsia"/>
          <w:szCs w:val="21"/>
        </w:rPr>
        <w:t xml:space="preserve">8.GB </w:t>
      </w:r>
      <w:r>
        <w:rPr>
          <w:rFonts w:hint="eastAsia"/>
          <w:szCs w:val="21"/>
        </w:rPr>
        <w:t xml:space="preserve"> </w:t>
      </w:r>
      <w:r w:rsidRPr="00D202FF">
        <w:rPr>
          <w:rFonts w:hint="eastAsia"/>
          <w:szCs w:val="21"/>
        </w:rPr>
        <w:t>50254</w:t>
      </w:r>
      <w:r w:rsidRPr="00D202FF">
        <w:rPr>
          <w:rFonts w:hint="eastAsia"/>
          <w:szCs w:val="21"/>
        </w:rPr>
        <w:t>《电气装置安装工程低压电器施工及验收规范》</w:t>
      </w:r>
    </w:p>
    <w:p w:rsidR="00D202FF" w:rsidRDefault="00D202FF" w:rsidP="00D202FF">
      <w:pPr>
        <w:ind w:firstLineChars="200" w:firstLine="420"/>
        <w:rPr>
          <w:szCs w:val="21"/>
        </w:rPr>
      </w:pPr>
      <w:r w:rsidRPr="00D202FF">
        <w:rPr>
          <w:rFonts w:hint="eastAsia"/>
          <w:szCs w:val="21"/>
        </w:rPr>
        <w:t xml:space="preserve">9.GB </w:t>
      </w:r>
      <w:r>
        <w:rPr>
          <w:rFonts w:hint="eastAsia"/>
          <w:szCs w:val="21"/>
        </w:rPr>
        <w:t xml:space="preserve"> </w:t>
      </w:r>
      <w:r w:rsidRPr="00D202FF">
        <w:rPr>
          <w:rFonts w:hint="eastAsia"/>
          <w:szCs w:val="21"/>
        </w:rPr>
        <w:t>50555-2010</w:t>
      </w:r>
      <w:r w:rsidRPr="00D202FF">
        <w:rPr>
          <w:rFonts w:hint="eastAsia"/>
          <w:szCs w:val="21"/>
        </w:rPr>
        <w:t>《民用建筑节水设计标准》</w:t>
      </w:r>
    </w:p>
    <w:p w:rsidR="00D202FF" w:rsidRPr="00D202FF" w:rsidRDefault="00D202FF" w:rsidP="00D202FF">
      <w:pPr>
        <w:ind w:firstLineChars="200" w:firstLine="420"/>
        <w:rPr>
          <w:szCs w:val="21"/>
        </w:rPr>
      </w:pPr>
      <w:r w:rsidRPr="00D202FF">
        <w:rPr>
          <w:rFonts w:hint="eastAsia"/>
          <w:szCs w:val="21"/>
        </w:rPr>
        <w:t>10.GB</w:t>
      </w:r>
      <w:r>
        <w:rPr>
          <w:rFonts w:hint="eastAsia"/>
          <w:szCs w:val="21"/>
        </w:rPr>
        <w:t xml:space="preserve"> </w:t>
      </w:r>
      <w:r w:rsidRPr="00D202FF">
        <w:rPr>
          <w:rFonts w:hint="eastAsia"/>
          <w:szCs w:val="21"/>
        </w:rPr>
        <w:t>3096-92</w:t>
      </w:r>
      <w:r w:rsidRPr="00D202FF">
        <w:rPr>
          <w:rFonts w:hint="eastAsia"/>
          <w:szCs w:val="21"/>
        </w:rPr>
        <w:t>《城市区域环境噪音标准》</w:t>
      </w:r>
    </w:p>
    <w:p w:rsidR="00D202FF" w:rsidRPr="00D202FF" w:rsidRDefault="00D202FF" w:rsidP="00D202FF">
      <w:pPr>
        <w:ind w:firstLineChars="200" w:firstLine="420"/>
        <w:rPr>
          <w:szCs w:val="21"/>
        </w:rPr>
      </w:pPr>
      <w:r w:rsidRPr="00D202FF">
        <w:rPr>
          <w:rFonts w:hint="eastAsia"/>
          <w:szCs w:val="21"/>
        </w:rPr>
        <w:t>有最新的标准以新版标准为准。</w:t>
      </w:r>
    </w:p>
    <w:p w:rsidR="00D202FF" w:rsidRPr="00D202FF" w:rsidRDefault="00D202FF" w:rsidP="00D202FF">
      <w:pPr>
        <w:ind w:firstLineChars="200" w:firstLine="420"/>
        <w:rPr>
          <w:szCs w:val="21"/>
        </w:rPr>
      </w:pPr>
      <w:r w:rsidRPr="00D202FF">
        <w:rPr>
          <w:rFonts w:hint="eastAsia"/>
          <w:szCs w:val="21"/>
        </w:rPr>
        <w:t>(</w:t>
      </w:r>
      <w:r w:rsidRPr="00D202FF">
        <w:rPr>
          <w:rFonts w:hint="eastAsia"/>
          <w:szCs w:val="21"/>
        </w:rPr>
        <w:t>三</w:t>
      </w:r>
      <w:r w:rsidRPr="00D202FF">
        <w:rPr>
          <w:rFonts w:hint="eastAsia"/>
          <w:szCs w:val="21"/>
        </w:rPr>
        <w:t>)</w:t>
      </w:r>
      <w:r w:rsidRPr="00D202FF">
        <w:rPr>
          <w:rFonts w:hint="eastAsia"/>
          <w:szCs w:val="21"/>
        </w:rPr>
        <w:t>设备要求</w:t>
      </w:r>
    </w:p>
    <w:p w:rsidR="00D202FF" w:rsidRPr="00D202FF" w:rsidRDefault="00D202FF" w:rsidP="00D202FF">
      <w:pPr>
        <w:ind w:firstLineChars="200" w:firstLine="420"/>
        <w:rPr>
          <w:szCs w:val="21"/>
        </w:rPr>
      </w:pPr>
      <w:r w:rsidRPr="00D202FF">
        <w:rPr>
          <w:rFonts w:hint="eastAsia"/>
          <w:szCs w:val="21"/>
        </w:rPr>
        <w:t>1.</w:t>
      </w:r>
      <w:r w:rsidRPr="00D202FF">
        <w:rPr>
          <w:rFonts w:hint="eastAsia"/>
          <w:szCs w:val="21"/>
        </w:rPr>
        <w:t>洗衣机要求</w:t>
      </w:r>
    </w:p>
    <w:p w:rsidR="00D202FF" w:rsidRPr="00D202FF" w:rsidRDefault="00D202FF" w:rsidP="00D202FF">
      <w:pPr>
        <w:ind w:firstLineChars="200" w:firstLine="420"/>
        <w:rPr>
          <w:szCs w:val="21"/>
        </w:rPr>
      </w:pPr>
      <w:r w:rsidRPr="00D202FF">
        <w:rPr>
          <w:rFonts w:hint="eastAsia"/>
          <w:szCs w:val="21"/>
        </w:rPr>
        <w:t>(1)</w:t>
      </w:r>
      <w:r w:rsidRPr="00D202FF">
        <w:rPr>
          <w:rFonts w:hint="eastAsia"/>
          <w:szCs w:val="21"/>
        </w:rPr>
        <w:t>洗衣能力</w:t>
      </w:r>
      <w:r w:rsidRPr="00D202FF">
        <w:rPr>
          <w:rFonts w:hint="eastAsia"/>
          <w:szCs w:val="21"/>
        </w:rPr>
        <w:t>:</w:t>
      </w:r>
      <w:r w:rsidRPr="00D202FF">
        <w:rPr>
          <w:rFonts w:hint="eastAsia"/>
          <w:szCs w:val="21"/>
        </w:rPr>
        <w:t>洗涤</w:t>
      </w:r>
      <w:r w:rsidRPr="00D202FF">
        <w:rPr>
          <w:rFonts w:hint="eastAsia"/>
          <w:szCs w:val="21"/>
        </w:rPr>
        <w:t>/</w:t>
      </w:r>
      <w:r w:rsidRPr="00D202FF">
        <w:rPr>
          <w:rFonts w:hint="eastAsia"/>
          <w:szCs w:val="21"/>
        </w:rPr>
        <w:t>脱水容量</w:t>
      </w:r>
      <w:r w:rsidRPr="00D202FF">
        <w:rPr>
          <w:rFonts w:hint="eastAsia"/>
          <w:szCs w:val="21"/>
        </w:rPr>
        <w:t>:</w:t>
      </w:r>
      <w:r w:rsidR="002761D1">
        <w:rPr>
          <w:rFonts w:hint="eastAsia"/>
          <w:szCs w:val="21"/>
        </w:rPr>
        <w:t>≥</w:t>
      </w:r>
      <w:r w:rsidR="000273E5">
        <w:rPr>
          <w:szCs w:val="21"/>
        </w:rPr>
        <w:t>8</w:t>
      </w:r>
      <w:r w:rsidRPr="00D202FF">
        <w:rPr>
          <w:rFonts w:hint="eastAsia"/>
          <w:szCs w:val="21"/>
        </w:rPr>
        <w:t>.0</w:t>
      </w:r>
      <w:r w:rsidR="005F6656">
        <w:rPr>
          <w:rFonts w:hint="eastAsia"/>
          <w:szCs w:val="21"/>
        </w:rPr>
        <w:t>公斤</w:t>
      </w:r>
    </w:p>
    <w:p w:rsidR="00D202FF" w:rsidRPr="00D202FF" w:rsidRDefault="00D202FF" w:rsidP="00D202FF">
      <w:pPr>
        <w:ind w:firstLineChars="200" w:firstLine="420"/>
        <w:rPr>
          <w:szCs w:val="21"/>
        </w:rPr>
      </w:pPr>
      <w:r w:rsidRPr="00D202FF">
        <w:rPr>
          <w:rFonts w:hint="eastAsia"/>
          <w:szCs w:val="21"/>
        </w:rPr>
        <w:t>(2)</w:t>
      </w:r>
      <w:r w:rsidRPr="00D202FF">
        <w:rPr>
          <w:rFonts w:hint="eastAsia"/>
          <w:szCs w:val="21"/>
        </w:rPr>
        <w:t>洗衣模式</w:t>
      </w:r>
      <w:r w:rsidRPr="00D202FF">
        <w:rPr>
          <w:rFonts w:hint="eastAsia"/>
          <w:szCs w:val="21"/>
        </w:rPr>
        <w:t>:</w:t>
      </w:r>
      <w:r w:rsidRPr="00D202FF">
        <w:rPr>
          <w:rFonts w:hint="eastAsia"/>
          <w:szCs w:val="21"/>
        </w:rPr>
        <w:t>单脱水、快洗、标准洗、大件洗</w:t>
      </w:r>
      <w:r w:rsidRPr="00D202FF">
        <w:rPr>
          <w:rFonts w:hint="eastAsia"/>
          <w:szCs w:val="21"/>
        </w:rPr>
        <w:t>;</w:t>
      </w:r>
    </w:p>
    <w:p w:rsidR="00D202FF" w:rsidRPr="00D202FF" w:rsidRDefault="00D202FF" w:rsidP="00D202FF">
      <w:pPr>
        <w:ind w:firstLineChars="200" w:firstLine="420"/>
        <w:rPr>
          <w:szCs w:val="21"/>
        </w:rPr>
      </w:pPr>
      <w:r w:rsidRPr="00D202FF">
        <w:rPr>
          <w:rFonts w:hint="eastAsia"/>
          <w:szCs w:val="21"/>
        </w:rPr>
        <w:t>(3)</w:t>
      </w:r>
      <w:r w:rsidRPr="00D202FF">
        <w:rPr>
          <w:rFonts w:hint="eastAsia"/>
          <w:szCs w:val="21"/>
        </w:rPr>
        <w:t>产品类型</w:t>
      </w:r>
      <w:r w:rsidRPr="00D202FF">
        <w:rPr>
          <w:rFonts w:hint="eastAsia"/>
          <w:szCs w:val="21"/>
        </w:rPr>
        <w:t>:</w:t>
      </w:r>
      <w:r w:rsidR="000273E5">
        <w:rPr>
          <w:rFonts w:hint="eastAsia"/>
          <w:szCs w:val="21"/>
        </w:rPr>
        <w:t>滚筒</w:t>
      </w:r>
      <w:r w:rsidRPr="00D202FF">
        <w:rPr>
          <w:rFonts w:hint="eastAsia"/>
          <w:szCs w:val="21"/>
        </w:rPr>
        <w:t>洗衣机</w:t>
      </w:r>
      <w:r w:rsidR="0042700A">
        <w:rPr>
          <w:rFonts w:hint="eastAsia"/>
          <w:szCs w:val="21"/>
        </w:rPr>
        <w:t>/</w:t>
      </w:r>
      <w:r w:rsidR="0042700A">
        <w:rPr>
          <w:rFonts w:hint="eastAsia"/>
          <w:szCs w:val="21"/>
        </w:rPr>
        <w:t>波轮洗衣机</w:t>
      </w:r>
      <w:r w:rsidR="0042700A">
        <w:rPr>
          <w:rFonts w:hint="eastAsia"/>
          <w:szCs w:val="21"/>
        </w:rPr>
        <w:t>/</w:t>
      </w:r>
      <w:r w:rsidR="0042700A">
        <w:rPr>
          <w:rFonts w:hint="eastAsia"/>
          <w:szCs w:val="21"/>
        </w:rPr>
        <w:t>一人一桶洗衣机</w:t>
      </w:r>
      <w:r w:rsidR="0042700A" w:rsidRPr="000273E5">
        <w:rPr>
          <w:rFonts w:hint="eastAsia"/>
          <w:color w:val="FF0000"/>
          <w:szCs w:val="21"/>
          <w:u w:val="single"/>
        </w:rPr>
        <w:t>（待论证确定）</w:t>
      </w:r>
    </w:p>
    <w:p w:rsidR="00D202FF" w:rsidRDefault="00D202FF" w:rsidP="00D202FF">
      <w:pPr>
        <w:ind w:firstLineChars="200" w:firstLine="420"/>
        <w:rPr>
          <w:color w:val="FF0000"/>
          <w:szCs w:val="21"/>
        </w:rPr>
      </w:pPr>
      <w:r w:rsidRPr="00D202FF">
        <w:rPr>
          <w:rFonts w:hint="eastAsia"/>
          <w:color w:val="FF0000"/>
          <w:szCs w:val="21"/>
        </w:rPr>
        <w:t>*(</w:t>
      </w:r>
      <w:r w:rsidR="000273E5">
        <w:rPr>
          <w:color w:val="FF0000"/>
          <w:szCs w:val="21"/>
        </w:rPr>
        <w:t>4</w:t>
      </w:r>
      <w:r w:rsidRPr="00D202FF">
        <w:rPr>
          <w:rFonts w:hint="eastAsia"/>
          <w:color w:val="FF0000"/>
          <w:szCs w:val="21"/>
        </w:rPr>
        <w:t>)</w:t>
      </w:r>
      <w:r w:rsidRPr="00D202FF">
        <w:rPr>
          <w:rFonts w:hint="eastAsia"/>
          <w:color w:val="FF0000"/>
          <w:szCs w:val="21"/>
        </w:rPr>
        <w:t>所投产品必须</w:t>
      </w:r>
      <w:r w:rsidR="000273E5">
        <w:rPr>
          <w:rFonts w:hint="eastAsia"/>
          <w:color w:val="FF0000"/>
          <w:szCs w:val="21"/>
        </w:rPr>
        <w:t>且按照国家相关规定通过相关质量认证，确保产品质量安全</w:t>
      </w:r>
      <w:r w:rsidRPr="00D202FF">
        <w:rPr>
          <w:rFonts w:hint="eastAsia"/>
          <w:color w:val="FF0000"/>
          <w:szCs w:val="21"/>
        </w:rPr>
        <w:t>，投标时投标文件</w:t>
      </w:r>
      <w:r w:rsidRPr="00D202FF">
        <w:rPr>
          <w:rFonts w:hint="eastAsia"/>
          <w:color w:val="FF0000"/>
          <w:szCs w:val="21"/>
        </w:rPr>
        <w:lastRenderedPageBreak/>
        <w:t>中提供证书复印件或扫描件。</w:t>
      </w:r>
    </w:p>
    <w:p w:rsidR="00D202FF" w:rsidRPr="00D202FF" w:rsidRDefault="00D202FF" w:rsidP="00D202FF">
      <w:pPr>
        <w:ind w:firstLineChars="200" w:firstLine="420"/>
        <w:rPr>
          <w:szCs w:val="21"/>
        </w:rPr>
      </w:pPr>
      <w:r w:rsidRPr="00D202FF">
        <w:rPr>
          <w:rFonts w:hint="eastAsia"/>
          <w:szCs w:val="21"/>
        </w:rPr>
        <w:t>(</w:t>
      </w:r>
      <w:r w:rsidR="000273E5">
        <w:rPr>
          <w:szCs w:val="21"/>
        </w:rPr>
        <w:t>5</w:t>
      </w:r>
      <w:r w:rsidRPr="00D202FF">
        <w:rPr>
          <w:rFonts w:hint="eastAsia"/>
          <w:szCs w:val="21"/>
        </w:rPr>
        <w:t>)</w:t>
      </w:r>
      <w:r w:rsidRPr="00D202FF">
        <w:rPr>
          <w:rFonts w:hint="eastAsia"/>
          <w:szCs w:val="21"/>
        </w:rPr>
        <w:t>所投</w:t>
      </w:r>
      <w:r w:rsidR="000273E5" w:rsidRPr="000273E5">
        <w:rPr>
          <w:rFonts w:hint="eastAsia"/>
          <w:b/>
          <w:color w:val="FF0000"/>
          <w:szCs w:val="21"/>
          <w:u w:val="single"/>
        </w:rPr>
        <w:t>滚筒洗衣机</w:t>
      </w:r>
      <w:r w:rsidR="000273E5" w:rsidRPr="000273E5">
        <w:rPr>
          <w:rFonts w:hint="eastAsia"/>
          <w:b/>
          <w:color w:val="FF0000"/>
          <w:szCs w:val="21"/>
          <w:u w:val="single"/>
        </w:rPr>
        <w:t>/</w:t>
      </w:r>
      <w:r w:rsidR="000273E5" w:rsidRPr="000273E5">
        <w:rPr>
          <w:rFonts w:hint="eastAsia"/>
          <w:b/>
          <w:color w:val="FF0000"/>
          <w:szCs w:val="21"/>
          <w:u w:val="single"/>
        </w:rPr>
        <w:t>波轮洗衣机</w:t>
      </w:r>
      <w:r w:rsidR="000273E5" w:rsidRPr="000273E5">
        <w:rPr>
          <w:rFonts w:hint="eastAsia"/>
          <w:b/>
          <w:color w:val="FF0000"/>
          <w:szCs w:val="21"/>
          <w:u w:val="single"/>
        </w:rPr>
        <w:t>/</w:t>
      </w:r>
      <w:r w:rsidR="000273E5" w:rsidRPr="000273E5">
        <w:rPr>
          <w:rFonts w:hint="eastAsia"/>
          <w:b/>
          <w:color w:val="FF0000"/>
          <w:szCs w:val="21"/>
          <w:u w:val="single"/>
        </w:rPr>
        <w:t>一人一桶洗衣机</w:t>
      </w:r>
      <w:r w:rsidRPr="00D202FF">
        <w:rPr>
          <w:rFonts w:hint="eastAsia"/>
          <w:szCs w:val="21"/>
        </w:rPr>
        <w:t>具有自动清洁及消毒功能。</w:t>
      </w:r>
    </w:p>
    <w:p w:rsidR="00D202FF" w:rsidRPr="00D202FF" w:rsidRDefault="00D202FF" w:rsidP="00D202FF">
      <w:pPr>
        <w:ind w:firstLineChars="200" w:firstLine="420"/>
        <w:rPr>
          <w:szCs w:val="21"/>
        </w:rPr>
      </w:pPr>
      <w:r w:rsidRPr="00D202FF">
        <w:rPr>
          <w:rFonts w:hint="eastAsia"/>
          <w:szCs w:val="21"/>
        </w:rPr>
        <w:t>(</w:t>
      </w:r>
      <w:r w:rsidR="000273E5">
        <w:rPr>
          <w:szCs w:val="21"/>
        </w:rPr>
        <w:t>6</w:t>
      </w:r>
      <w:r w:rsidRPr="00D202FF">
        <w:rPr>
          <w:rFonts w:hint="eastAsia"/>
          <w:szCs w:val="21"/>
        </w:rPr>
        <w:t>)</w:t>
      </w:r>
      <w:r w:rsidRPr="00D202FF">
        <w:rPr>
          <w:rFonts w:hint="eastAsia"/>
          <w:szCs w:val="21"/>
        </w:rPr>
        <w:t>所投</w:t>
      </w:r>
      <w:r w:rsidR="000273E5" w:rsidRPr="000273E5">
        <w:rPr>
          <w:rFonts w:hint="eastAsia"/>
          <w:b/>
          <w:color w:val="FF0000"/>
          <w:szCs w:val="21"/>
          <w:u w:val="single"/>
        </w:rPr>
        <w:t>滚筒洗衣机</w:t>
      </w:r>
      <w:r w:rsidR="000273E5" w:rsidRPr="000273E5">
        <w:rPr>
          <w:rFonts w:hint="eastAsia"/>
          <w:b/>
          <w:color w:val="FF0000"/>
          <w:szCs w:val="21"/>
          <w:u w:val="single"/>
        </w:rPr>
        <w:t>/</w:t>
      </w:r>
      <w:r w:rsidR="000273E5" w:rsidRPr="000273E5">
        <w:rPr>
          <w:rFonts w:hint="eastAsia"/>
          <w:b/>
          <w:color w:val="FF0000"/>
          <w:szCs w:val="21"/>
          <w:u w:val="single"/>
        </w:rPr>
        <w:t>波轮洗衣机</w:t>
      </w:r>
      <w:r w:rsidR="000273E5" w:rsidRPr="000273E5">
        <w:rPr>
          <w:rFonts w:hint="eastAsia"/>
          <w:b/>
          <w:color w:val="FF0000"/>
          <w:szCs w:val="21"/>
          <w:u w:val="single"/>
        </w:rPr>
        <w:t>/</w:t>
      </w:r>
      <w:r w:rsidR="000273E5" w:rsidRPr="000273E5">
        <w:rPr>
          <w:rFonts w:hint="eastAsia"/>
          <w:b/>
          <w:color w:val="FF0000"/>
          <w:szCs w:val="21"/>
          <w:u w:val="single"/>
        </w:rPr>
        <w:t>一人一桶洗衣机</w:t>
      </w:r>
      <w:r w:rsidRPr="00D202FF">
        <w:rPr>
          <w:rFonts w:hint="eastAsia"/>
          <w:szCs w:val="21"/>
        </w:rPr>
        <w:t>具有自动断电记忆功能。</w:t>
      </w:r>
    </w:p>
    <w:p w:rsidR="00D202FF" w:rsidRPr="00D202FF" w:rsidRDefault="00D202FF" w:rsidP="000273E5">
      <w:pPr>
        <w:ind w:firstLineChars="200" w:firstLine="420"/>
        <w:rPr>
          <w:szCs w:val="21"/>
        </w:rPr>
      </w:pPr>
      <w:r w:rsidRPr="00D202FF">
        <w:rPr>
          <w:rFonts w:hint="eastAsia"/>
          <w:szCs w:val="21"/>
        </w:rPr>
        <w:t>(</w:t>
      </w:r>
      <w:r w:rsidR="000273E5">
        <w:rPr>
          <w:szCs w:val="21"/>
        </w:rPr>
        <w:t>7</w:t>
      </w:r>
      <w:r w:rsidRPr="00D202FF">
        <w:rPr>
          <w:rFonts w:hint="eastAsia"/>
          <w:szCs w:val="21"/>
        </w:rPr>
        <w:t>)</w:t>
      </w:r>
      <w:r w:rsidRPr="00D202FF">
        <w:rPr>
          <w:rFonts w:hint="eastAsia"/>
          <w:szCs w:val="21"/>
        </w:rPr>
        <w:t>所投</w:t>
      </w:r>
      <w:r w:rsidR="000273E5" w:rsidRPr="000273E5">
        <w:rPr>
          <w:rFonts w:hint="eastAsia"/>
          <w:b/>
          <w:color w:val="FF0000"/>
          <w:szCs w:val="21"/>
          <w:u w:val="single"/>
        </w:rPr>
        <w:t>滚筒洗衣机</w:t>
      </w:r>
      <w:r w:rsidR="000273E5" w:rsidRPr="000273E5">
        <w:rPr>
          <w:rFonts w:hint="eastAsia"/>
          <w:b/>
          <w:color w:val="FF0000"/>
          <w:szCs w:val="21"/>
          <w:u w:val="single"/>
        </w:rPr>
        <w:t>/</w:t>
      </w:r>
      <w:r w:rsidR="000273E5" w:rsidRPr="000273E5">
        <w:rPr>
          <w:rFonts w:hint="eastAsia"/>
          <w:b/>
          <w:color w:val="FF0000"/>
          <w:szCs w:val="21"/>
          <w:u w:val="single"/>
        </w:rPr>
        <w:t>波轮洗衣机</w:t>
      </w:r>
      <w:r w:rsidR="000273E5" w:rsidRPr="000273E5">
        <w:rPr>
          <w:rFonts w:hint="eastAsia"/>
          <w:b/>
          <w:color w:val="FF0000"/>
          <w:szCs w:val="21"/>
          <w:u w:val="single"/>
        </w:rPr>
        <w:t>/</w:t>
      </w:r>
      <w:r w:rsidR="000273E5" w:rsidRPr="000273E5">
        <w:rPr>
          <w:rFonts w:hint="eastAsia"/>
          <w:b/>
          <w:color w:val="FF0000"/>
          <w:szCs w:val="21"/>
          <w:u w:val="single"/>
        </w:rPr>
        <w:t>一人一桶洗衣机</w:t>
      </w:r>
      <w:r w:rsidRPr="00D202FF">
        <w:rPr>
          <w:rFonts w:hint="eastAsia"/>
          <w:szCs w:val="21"/>
        </w:rPr>
        <w:t>具有送水超时、排水超时、脱水不平衡、水位传感器异常、电机故障显示功能。</w:t>
      </w:r>
    </w:p>
    <w:p w:rsidR="00D202FF" w:rsidRPr="00D202FF" w:rsidRDefault="000273E5" w:rsidP="00D202FF">
      <w:pPr>
        <w:ind w:firstLineChars="200" w:firstLine="420"/>
        <w:rPr>
          <w:szCs w:val="21"/>
        </w:rPr>
      </w:pPr>
      <w:r w:rsidRPr="00D202FF">
        <w:rPr>
          <w:rFonts w:hint="eastAsia"/>
          <w:szCs w:val="21"/>
        </w:rPr>
        <w:t xml:space="preserve"> </w:t>
      </w:r>
      <w:r w:rsidR="00D202FF" w:rsidRPr="00D202FF">
        <w:rPr>
          <w:rFonts w:hint="eastAsia"/>
          <w:szCs w:val="21"/>
        </w:rPr>
        <w:t>(</w:t>
      </w:r>
      <w:r>
        <w:rPr>
          <w:szCs w:val="21"/>
        </w:rPr>
        <w:t>8</w:t>
      </w:r>
      <w:r w:rsidR="00D202FF" w:rsidRPr="00D202FF">
        <w:rPr>
          <w:rFonts w:hint="eastAsia"/>
          <w:szCs w:val="21"/>
        </w:rPr>
        <w:t>)</w:t>
      </w:r>
      <w:r w:rsidR="00D202FF" w:rsidRPr="00D202FF">
        <w:rPr>
          <w:rFonts w:hint="eastAsia"/>
          <w:szCs w:val="21"/>
        </w:rPr>
        <w:t>洗衣机使用时间</w:t>
      </w:r>
      <w:r>
        <w:rPr>
          <w:rFonts w:hint="eastAsia"/>
          <w:szCs w:val="21"/>
        </w:rPr>
        <w:t>可调</w:t>
      </w:r>
      <w:r w:rsidR="00D202FF" w:rsidRPr="00D202FF">
        <w:rPr>
          <w:rFonts w:hint="eastAsia"/>
          <w:szCs w:val="21"/>
        </w:rPr>
        <w:t>，中标人需在系统中设置接单时间，非使用时间停止接单。</w:t>
      </w:r>
    </w:p>
    <w:p w:rsidR="00D202FF" w:rsidRDefault="005F6656" w:rsidP="00D202FF">
      <w:pPr>
        <w:ind w:firstLineChars="200" w:firstLine="420"/>
        <w:rPr>
          <w:szCs w:val="21"/>
        </w:rPr>
      </w:pPr>
      <w:r>
        <w:rPr>
          <w:szCs w:val="21"/>
        </w:rPr>
        <w:t>2</w:t>
      </w:r>
      <w:r w:rsidR="00D202FF" w:rsidRPr="00D202FF">
        <w:rPr>
          <w:rFonts w:hint="eastAsia"/>
          <w:szCs w:val="21"/>
        </w:rPr>
        <w:t>烘干机要求</w:t>
      </w:r>
      <w:r w:rsidR="00D202FF" w:rsidRPr="00D202FF">
        <w:rPr>
          <w:rFonts w:hint="eastAsia"/>
          <w:szCs w:val="21"/>
        </w:rPr>
        <w:t>:</w:t>
      </w:r>
    </w:p>
    <w:p w:rsidR="00D202FF" w:rsidRPr="00D202FF" w:rsidRDefault="00D202FF" w:rsidP="00D202FF">
      <w:pPr>
        <w:ind w:firstLineChars="200" w:firstLine="420"/>
        <w:rPr>
          <w:szCs w:val="21"/>
        </w:rPr>
      </w:pPr>
      <w:r w:rsidRPr="00D202FF">
        <w:rPr>
          <w:rFonts w:hint="eastAsia"/>
          <w:szCs w:val="21"/>
        </w:rPr>
        <w:t>产品类型</w:t>
      </w:r>
      <w:r w:rsidRPr="00D202FF">
        <w:rPr>
          <w:rFonts w:hint="eastAsia"/>
          <w:szCs w:val="21"/>
        </w:rPr>
        <w:t>:</w:t>
      </w:r>
      <w:r w:rsidRPr="00D202FF">
        <w:rPr>
          <w:rFonts w:hint="eastAsia"/>
          <w:szCs w:val="21"/>
        </w:rPr>
        <w:t>滚筒式烘干机</w:t>
      </w:r>
      <w:r w:rsidRPr="00D202FF">
        <w:rPr>
          <w:rFonts w:hint="eastAsia"/>
          <w:szCs w:val="21"/>
        </w:rPr>
        <w:t>;</w:t>
      </w:r>
    </w:p>
    <w:p w:rsidR="00D202FF" w:rsidRPr="00D202FF" w:rsidRDefault="00D202FF" w:rsidP="00D202FF">
      <w:pPr>
        <w:ind w:firstLineChars="200" w:firstLine="420"/>
        <w:rPr>
          <w:szCs w:val="21"/>
        </w:rPr>
      </w:pPr>
      <w:r w:rsidRPr="00D202FF">
        <w:rPr>
          <w:rFonts w:hint="eastAsia"/>
          <w:szCs w:val="21"/>
        </w:rPr>
        <w:t>烘干机容量</w:t>
      </w:r>
      <w:r w:rsidR="005F6656" w:rsidRPr="005F6656">
        <w:rPr>
          <w:rFonts w:hint="eastAsia"/>
          <w:szCs w:val="21"/>
        </w:rPr>
        <w:t>≥</w:t>
      </w:r>
      <w:r w:rsidR="005F6656" w:rsidRPr="005F6656">
        <w:rPr>
          <w:rFonts w:hint="eastAsia"/>
          <w:szCs w:val="21"/>
        </w:rPr>
        <w:t>8.0</w:t>
      </w:r>
      <w:r w:rsidR="005F6656">
        <w:rPr>
          <w:rFonts w:hint="eastAsia"/>
          <w:szCs w:val="21"/>
        </w:rPr>
        <w:t>公斤</w:t>
      </w:r>
      <w:r w:rsidR="005F6656" w:rsidRPr="005F6656">
        <w:rPr>
          <w:rFonts w:hint="eastAsia"/>
          <w:szCs w:val="21"/>
        </w:rPr>
        <w:t>.</w:t>
      </w:r>
      <w:r w:rsidRPr="00D202FF">
        <w:rPr>
          <w:rFonts w:hint="eastAsia"/>
          <w:szCs w:val="21"/>
        </w:rPr>
        <w:t>,</w:t>
      </w:r>
      <w:r w:rsidRPr="00D202FF">
        <w:rPr>
          <w:rFonts w:hint="eastAsia"/>
          <w:szCs w:val="21"/>
        </w:rPr>
        <w:t>功率≥</w:t>
      </w:r>
      <w:r w:rsidRPr="00D202FF">
        <w:rPr>
          <w:rFonts w:hint="eastAsia"/>
          <w:szCs w:val="21"/>
        </w:rPr>
        <w:t>2</w:t>
      </w:r>
      <w:r w:rsidRPr="00D202FF">
        <w:rPr>
          <w:rFonts w:hint="eastAsia"/>
          <w:szCs w:val="21"/>
        </w:rPr>
        <w:t>千瓦，具有晾晒烘、标准烘、强力烘三个模式可选，可设置营业时间。</w:t>
      </w:r>
    </w:p>
    <w:p w:rsidR="00D202FF" w:rsidRPr="005F6656" w:rsidRDefault="00D202FF" w:rsidP="005F6656">
      <w:pPr>
        <w:ind w:firstLineChars="200" w:firstLine="420"/>
        <w:rPr>
          <w:color w:val="FF0000"/>
          <w:szCs w:val="21"/>
        </w:rPr>
      </w:pPr>
      <w:r w:rsidRPr="00D202FF">
        <w:rPr>
          <w:rFonts w:hint="eastAsia"/>
          <w:color w:val="FF0000"/>
          <w:szCs w:val="21"/>
        </w:rPr>
        <w:t>*</w:t>
      </w:r>
      <w:r w:rsidR="005F6656" w:rsidRPr="00D202FF">
        <w:rPr>
          <w:rFonts w:hint="eastAsia"/>
          <w:color w:val="FF0000"/>
          <w:szCs w:val="21"/>
        </w:rPr>
        <w:t>所投产品必须</w:t>
      </w:r>
      <w:r w:rsidR="005F6656">
        <w:rPr>
          <w:rFonts w:hint="eastAsia"/>
          <w:color w:val="FF0000"/>
          <w:szCs w:val="21"/>
        </w:rPr>
        <w:t>且按照国家相关规定通过相关质量认证，确保产品质量安全</w:t>
      </w:r>
      <w:r w:rsidR="005F6656" w:rsidRPr="00D202FF">
        <w:rPr>
          <w:rFonts w:hint="eastAsia"/>
          <w:color w:val="FF0000"/>
          <w:szCs w:val="21"/>
        </w:rPr>
        <w:t>，投标时投标文件中提供证书复印件或扫描件。</w:t>
      </w:r>
    </w:p>
    <w:p w:rsidR="00D202FF" w:rsidRPr="00D202FF" w:rsidRDefault="00D202FF" w:rsidP="00D202FF">
      <w:pPr>
        <w:ind w:firstLineChars="200" w:firstLine="420"/>
        <w:rPr>
          <w:szCs w:val="21"/>
        </w:rPr>
      </w:pPr>
      <w:r w:rsidRPr="00D202FF">
        <w:rPr>
          <w:rFonts w:hint="eastAsia"/>
          <w:szCs w:val="21"/>
        </w:rPr>
        <w:t>3.</w:t>
      </w:r>
      <w:r w:rsidRPr="00D202FF">
        <w:rPr>
          <w:rFonts w:hint="eastAsia"/>
          <w:szCs w:val="21"/>
        </w:rPr>
        <w:t>开水机要求</w:t>
      </w:r>
    </w:p>
    <w:p w:rsidR="00D202FF" w:rsidRPr="00D202FF" w:rsidRDefault="00D202FF" w:rsidP="00D202FF">
      <w:pPr>
        <w:ind w:firstLineChars="200" w:firstLine="420"/>
        <w:rPr>
          <w:szCs w:val="21"/>
        </w:rPr>
      </w:pPr>
      <w:r w:rsidRPr="00D202FF">
        <w:rPr>
          <w:rFonts w:hint="eastAsia"/>
          <w:szCs w:val="21"/>
        </w:rPr>
        <w:t>(1)</w:t>
      </w:r>
      <w:r w:rsidRPr="00D202FF">
        <w:rPr>
          <w:rFonts w:hint="eastAsia"/>
          <w:szCs w:val="21"/>
        </w:rPr>
        <w:t>水箱容量</w:t>
      </w:r>
      <w:r w:rsidR="005F6656">
        <w:rPr>
          <w:rFonts w:hint="eastAsia"/>
          <w:szCs w:val="21"/>
        </w:rPr>
        <w:t>≥</w:t>
      </w:r>
      <w:r w:rsidR="005F6656">
        <w:rPr>
          <w:szCs w:val="21"/>
        </w:rPr>
        <w:t>90</w:t>
      </w:r>
      <w:r w:rsidRPr="00D202FF">
        <w:rPr>
          <w:rFonts w:hint="eastAsia"/>
          <w:szCs w:val="21"/>
        </w:rPr>
        <w:t>L;</w:t>
      </w:r>
    </w:p>
    <w:p w:rsidR="00D202FF" w:rsidRPr="00D202FF" w:rsidRDefault="00D202FF" w:rsidP="00D202FF">
      <w:pPr>
        <w:ind w:firstLineChars="200" w:firstLine="420"/>
        <w:rPr>
          <w:szCs w:val="21"/>
        </w:rPr>
      </w:pPr>
      <w:r w:rsidRPr="00D202FF">
        <w:rPr>
          <w:rFonts w:hint="eastAsia"/>
          <w:szCs w:val="21"/>
        </w:rPr>
        <w:t>(2)</w:t>
      </w:r>
      <w:r w:rsidRPr="00D202FF">
        <w:rPr>
          <w:rFonts w:hint="eastAsia"/>
          <w:szCs w:val="21"/>
        </w:rPr>
        <w:t>电源</w:t>
      </w:r>
      <w:r w:rsidRPr="00D202FF">
        <w:rPr>
          <w:rFonts w:hint="eastAsia"/>
          <w:szCs w:val="21"/>
        </w:rPr>
        <w:t>:380V</w:t>
      </w:r>
      <w:r w:rsidRPr="00D202FF">
        <w:rPr>
          <w:rFonts w:hint="eastAsia"/>
          <w:szCs w:val="21"/>
        </w:rPr>
        <w:t>，</w:t>
      </w:r>
      <w:r w:rsidRPr="00D202FF">
        <w:rPr>
          <w:rFonts w:hint="eastAsia"/>
          <w:szCs w:val="21"/>
        </w:rPr>
        <w:t>50Hz;</w:t>
      </w:r>
      <w:r w:rsidRPr="00D202FF">
        <w:rPr>
          <w:rFonts w:hint="eastAsia"/>
          <w:szCs w:val="21"/>
        </w:rPr>
        <w:t>功率</w:t>
      </w:r>
      <w:r w:rsidR="00716F91" w:rsidRPr="00D202FF">
        <w:rPr>
          <w:rFonts w:hint="eastAsia"/>
          <w:szCs w:val="21"/>
        </w:rPr>
        <w:t>≥</w:t>
      </w:r>
      <w:r w:rsidRPr="00D202FF">
        <w:rPr>
          <w:rFonts w:hint="eastAsia"/>
          <w:szCs w:val="21"/>
        </w:rPr>
        <w:t>8KW</w:t>
      </w:r>
    </w:p>
    <w:p w:rsidR="00D202FF" w:rsidRPr="00D202FF" w:rsidRDefault="00D202FF" w:rsidP="00D202FF">
      <w:pPr>
        <w:ind w:firstLineChars="200" w:firstLine="420"/>
        <w:rPr>
          <w:szCs w:val="21"/>
        </w:rPr>
      </w:pPr>
      <w:r w:rsidRPr="00D202FF">
        <w:rPr>
          <w:rFonts w:hint="eastAsia"/>
          <w:szCs w:val="21"/>
        </w:rPr>
        <w:t>(3)</w:t>
      </w:r>
      <w:r w:rsidRPr="00D202FF">
        <w:rPr>
          <w:rFonts w:hint="eastAsia"/>
          <w:szCs w:val="21"/>
        </w:rPr>
        <w:t>出水量</w:t>
      </w:r>
      <w:r w:rsidRPr="00D202FF">
        <w:rPr>
          <w:rFonts w:hint="eastAsia"/>
          <w:szCs w:val="21"/>
        </w:rPr>
        <w:t>:</w:t>
      </w:r>
      <w:r w:rsidRPr="00D202FF">
        <w:rPr>
          <w:rFonts w:hint="eastAsia"/>
          <w:szCs w:val="21"/>
        </w:rPr>
        <w:t>开水</w:t>
      </w:r>
      <w:r w:rsidR="00716F91" w:rsidRPr="00D202FF">
        <w:rPr>
          <w:rFonts w:hint="eastAsia"/>
          <w:szCs w:val="21"/>
        </w:rPr>
        <w:t>≥</w:t>
      </w:r>
      <w:r w:rsidRPr="00D202FF">
        <w:rPr>
          <w:rFonts w:hint="eastAsia"/>
          <w:szCs w:val="21"/>
        </w:rPr>
        <w:t>30L/h;</w:t>
      </w:r>
    </w:p>
    <w:p w:rsidR="00D202FF" w:rsidRPr="00D202FF" w:rsidRDefault="00D202FF" w:rsidP="00D202FF">
      <w:pPr>
        <w:ind w:firstLineChars="200" w:firstLine="420"/>
        <w:rPr>
          <w:szCs w:val="21"/>
        </w:rPr>
      </w:pPr>
      <w:r w:rsidRPr="00D202FF">
        <w:rPr>
          <w:rFonts w:hint="eastAsia"/>
          <w:szCs w:val="21"/>
        </w:rPr>
        <w:t>(4)</w:t>
      </w:r>
      <w:r w:rsidRPr="00D202FF">
        <w:rPr>
          <w:rFonts w:hint="eastAsia"/>
          <w:szCs w:val="21"/>
        </w:rPr>
        <w:t>设备为柜式结构，</w:t>
      </w:r>
      <w:r w:rsidR="005F6656" w:rsidRPr="00D202FF">
        <w:rPr>
          <w:rFonts w:hint="eastAsia"/>
          <w:szCs w:val="21"/>
        </w:rPr>
        <w:t>面板、侧板、门板采用不锈钢</w:t>
      </w:r>
      <w:r w:rsidR="005F6656">
        <w:rPr>
          <w:rFonts w:hint="eastAsia"/>
          <w:szCs w:val="21"/>
        </w:rPr>
        <w:t>材质，</w:t>
      </w:r>
      <w:r w:rsidRPr="00D202FF">
        <w:rPr>
          <w:rFonts w:hint="eastAsia"/>
          <w:szCs w:val="21"/>
        </w:rPr>
        <w:t>其易触及零部件棱边无角且光滑。</w:t>
      </w:r>
    </w:p>
    <w:p w:rsidR="00331197" w:rsidRDefault="00D202FF" w:rsidP="00D202FF">
      <w:pPr>
        <w:ind w:firstLineChars="200" w:firstLine="420"/>
        <w:rPr>
          <w:szCs w:val="21"/>
        </w:rPr>
      </w:pPr>
      <w:r w:rsidRPr="00D202FF">
        <w:rPr>
          <w:rFonts w:hint="eastAsia"/>
          <w:szCs w:val="21"/>
        </w:rPr>
        <w:t>(5)</w:t>
      </w:r>
      <w:r w:rsidRPr="00D202FF">
        <w:rPr>
          <w:rFonts w:hint="eastAsia"/>
          <w:szCs w:val="21"/>
        </w:rPr>
        <w:t>每台机器</w:t>
      </w:r>
      <w:r w:rsidR="005F6656">
        <w:rPr>
          <w:rFonts w:hint="eastAsia"/>
          <w:szCs w:val="21"/>
        </w:rPr>
        <w:t>出水口≥</w:t>
      </w:r>
      <w:r w:rsidR="005F6656">
        <w:rPr>
          <w:rFonts w:hint="eastAsia"/>
          <w:szCs w:val="21"/>
        </w:rPr>
        <w:t>2</w:t>
      </w:r>
      <w:r w:rsidR="005F6656">
        <w:rPr>
          <w:rFonts w:hint="eastAsia"/>
          <w:szCs w:val="21"/>
        </w:rPr>
        <w:t>个</w:t>
      </w:r>
      <w:r w:rsidRPr="00D202FF">
        <w:rPr>
          <w:rFonts w:hint="eastAsia"/>
          <w:szCs w:val="21"/>
        </w:rPr>
        <w:t>。</w:t>
      </w:r>
    </w:p>
    <w:p w:rsidR="00D202FF" w:rsidRPr="00D202FF" w:rsidRDefault="00331197" w:rsidP="00331197">
      <w:pPr>
        <w:ind w:firstLineChars="200" w:firstLine="420"/>
        <w:rPr>
          <w:szCs w:val="21"/>
        </w:rPr>
      </w:pPr>
      <w:r w:rsidRPr="00D202FF">
        <w:rPr>
          <w:rFonts w:hint="eastAsia"/>
          <w:szCs w:val="21"/>
        </w:rPr>
        <w:t xml:space="preserve"> </w:t>
      </w:r>
      <w:r w:rsidR="00D202FF" w:rsidRPr="00D202FF">
        <w:rPr>
          <w:rFonts w:hint="eastAsia"/>
          <w:szCs w:val="21"/>
        </w:rPr>
        <w:t>(6)</w:t>
      </w:r>
      <w:r w:rsidR="00D202FF" w:rsidRPr="00D202FF">
        <w:rPr>
          <w:rFonts w:hint="eastAsia"/>
          <w:szCs w:val="21"/>
        </w:rPr>
        <w:t>饮水机内胆采用</w:t>
      </w:r>
      <w:r w:rsidR="005F6656">
        <w:rPr>
          <w:rFonts w:hint="eastAsia"/>
          <w:szCs w:val="21"/>
        </w:rPr>
        <w:t>食品级</w:t>
      </w:r>
      <w:r w:rsidR="00D202FF" w:rsidRPr="00D202FF">
        <w:rPr>
          <w:rFonts w:hint="eastAsia"/>
          <w:szCs w:val="21"/>
        </w:rPr>
        <w:t>304</w:t>
      </w:r>
      <w:r w:rsidR="00D202FF" w:rsidRPr="00D202FF">
        <w:rPr>
          <w:rFonts w:hint="eastAsia"/>
          <w:szCs w:val="21"/>
        </w:rPr>
        <w:t>不锈钢及以上材质。</w:t>
      </w:r>
    </w:p>
    <w:p w:rsidR="00D202FF" w:rsidRPr="00D202FF" w:rsidRDefault="00D202FF" w:rsidP="00D202FF">
      <w:pPr>
        <w:ind w:firstLineChars="200" w:firstLine="420"/>
        <w:rPr>
          <w:szCs w:val="21"/>
        </w:rPr>
      </w:pPr>
      <w:r w:rsidRPr="00D202FF">
        <w:rPr>
          <w:rFonts w:hint="eastAsia"/>
          <w:szCs w:val="21"/>
        </w:rPr>
        <w:t>(7)</w:t>
      </w:r>
      <w:r w:rsidRPr="00D202FF">
        <w:rPr>
          <w:rFonts w:hint="eastAsia"/>
          <w:szCs w:val="21"/>
        </w:rPr>
        <w:t>饮水机至少带有</w:t>
      </w:r>
      <w:r w:rsidRPr="00D202FF">
        <w:rPr>
          <w:rFonts w:hint="eastAsia"/>
          <w:szCs w:val="21"/>
        </w:rPr>
        <w:t>2</w:t>
      </w:r>
      <w:r w:rsidRPr="00D202FF">
        <w:rPr>
          <w:rFonts w:hint="eastAsia"/>
          <w:szCs w:val="21"/>
        </w:rPr>
        <w:t>套及以上的防漏电保护装置。</w:t>
      </w:r>
    </w:p>
    <w:p w:rsidR="00D202FF" w:rsidRDefault="005F6656" w:rsidP="00D202FF">
      <w:pPr>
        <w:ind w:firstLineChars="200" w:firstLine="420"/>
        <w:rPr>
          <w:szCs w:val="21"/>
        </w:rPr>
      </w:pPr>
      <w:r w:rsidRPr="00D202FF">
        <w:rPr>
          <w:rFonts w:hint="eastAsia"/>
          <w:szCs w:val="21"/>
        </w:rPr>
        <w:t xml:space="preserve"> (</w:t>
      </w:r>
      <w:r>
        <w:rPr>
          <w:szCs w:val="21"/>
        </w:rPr>
        <w:t>8</w:t>
      </w:r>
      <w:r w:rsidRPr="00D202FF">
        <w:rPr>
          <w:rFonts w:hint="eastAsia"/>
          <w:szCs w:val="21"/>
        </w:rPr>
        <w:t>)</w:t>
      </w:r>
      <w:r>
        <w:rPr>
          <w:rFonts w:hint="eastAsia"/>
          <w:szCs w:val="21"/>
        </w:rPr>
        <w:t>中标企业须在</w:t>
      </w:r>
      <w:r w:rsidR="00D202FF" w:rsidRPr="00D202FF">
        <w:rPr>
          <w:rFonts w:hint="eastAsia"/>
          <w:szCs w:val="21"/>
        </w:rPr>
        <w:t>每学期开学前要对</w:t>
      </w:r>
      <w:r w:rsidRPr="00D202FF">
        <w:rPr>
          <w:rFonts w:hint="eastAsia"/>
          <w:szCs w:val="21"/>
        </w:rPr>
        <w:t>对</w:t>
      </w:r>
      <w:r w:rsidR="00567C55">
        <w:rPr>
          <w:rFonts w:hint="eastAsia"/>
          <w:szCs w:val="21"/>
        </w:rPr>
        <w:t>开</w:t>
      </w:r>
      <w:r w:rsidRPr="00D202FF">
        <w:rPr>
          <w:rFonts w:hint="eastAsia"/>
          <w:szCs w:val="21"/>
        </w:rPr>
        <w:t>水机内胆进行清洗</w:t>
      </w:r>
      <w:r>
        <w:rPr>
          <w:rFonts w:hint="eastAsia"/>
          <w:szCs w:val="21"/>
        </w:rPr>
        <w:t>，并向招标方提供水质检测报告</w:t>
      </w:r>
      <w:r w:rsidR="00D202FF" w:rsidRPr="00D202FF">
        <w:rPr>
          <w:rFonts w:hint="eastAsia"/>
          <w:szCs w:val="21"/>
        </w:rPr>
        <w:t>。</w:t>
      </w:r>
    </w:p>
    <w:p w:rsidR="00B47404" w:rsidRDefault="00B47404" w:rsidP="00D202FF">
      <w:pPr>
        <w:ind w:firstLineChars="200" w:firstLine="420"/>
        <w:rPr>
          <w:szCs w:val="21"/>
        </w:rPr>
      </w:pPr>
      <w:r>
        <w:rPr>
          <w:rFonts w:hint="eastAsia"/>
          <w:szCs w:val="21"/>
        </w:rPr>
        <w:t>4</w:t>
      </w:r>
      <w:r>
        <w:rPr>
          <w:szCs w:val="21"/>
        </w:rPr>
        <w:t>.</w:t>
      </w:r>
      <w:r>
        <w:rPr>
          <w:rFonts w:hint="eastAsia"/>
          <w:szCs w:val="21"/>
        </w:rPr>
        <w:t>吹风机要求</w:t>
      </w:r>
    </w:p>
    <w:p w:rsidR="00B47404" w:rsidRPr="00E30FA5" w:rsidRDefault="00331197" w:rsidP="00E30FA5">
      <w:pPr>
        <w:ind w:firstLineChars="200" w:firstLine="420"/>
        <w:rPr>
          <w:color w:val="FF0000"/>
          <w:szCs w:val="21"/>
        </w:rPr>
      </w:pPr>
      <w:r w:rsidRPr="00331197">
        <w:rPr>
          <w:rFonts w:hint="eastAsia"/>
          <w:color w:val="FF0000"/>
          <w:szCs w:val="21"/>
        </w:rPr>
        <w:t>*</w:t>
      </w:r>
      <w:r w:rsidRPr="00331197">
        <w:rPr>
          <w:rFonts w:hint="eastAsia"/>
          <w:color w:val="FF0000"/>
          <w:szCs w:val="21"/>
        </w:rPr>
        <w:t>功率≥</w:t>
      </w:r>
      <w:r w:rsidRPr="00331197">
        <w:rPr>
          <w:rFonts w:hint="eastAsia"/>
          <w:color w:val="FF0000"/>
          <w:szCs w:val="21"/>
        </w:rPr>
        <w:t>1</w:t>
      </w:r>
      <w:r w:rsidR="00E30FA5">
        <w:rPr>
          <w:rFonts w:hint="eastAsia"/>
          <w:color w:val="FF0000"/>
          <w:szCs w:val="21"/>
        </w:rPr>
        <w:t>千</w:t>
      </w:r>
      <w:r w:rsidRPr="00331197">
        <w:rPr>
          <w:rFonts w:hint="eastAsia"/>
          <w:color w:val="FF0000"/>
          <w:szCs w:val="21"/>
        </w:rPr>
        <w:t>瓦，所投产品必须且按照国家相关规定通过相关质量认证，确保产品质量安全，投标时投标文件中提供证书复印件或扫描件。</w:t>
      </w:r>
    </w:p>
    <w:p w:rsidR="00716F91" w:rsidRPr="00716F91" w:rsidRDefault="00716F91" w:rsidP="00716F91">
      <w:pPr>
        <w:ind w:firstLineChars="200" w:firstLine="420"/>
        <w:rPr>
          <w:color w:val="FF0000"/>
          <w:szCs w:val="21"/>
        </w:rPr>
      </w:pPr>
      <w:r w:rsidRPr="00716F91">
        <w:rPr>
          <w:rFonts w:hint="eastAsia"/>
          <w:color w:val="FF0000"/>
          <w:szCs w:val="21"/>
        </w:rPr>
        <w:t>*</w:t>
      </w:r>
      <w:r w:rsidR="00E30FA5">
        <w:rPr>
          <w:color w:val="FF0000"/>
          <w:szCs w:val="21"/>
        </w:rPr>
        <w:t>5</w:t>
      </w:r>
      <w:r w:rsidRPr="00716F91">
        <w:rPr>
          <w:rFonts w:hint="eastAsia"/>
          <w:color w:val="FF0000"/>
          <w:szCs w:val="21"/>
        </w:rPr>
        <w:t>.</w:t>
      </w:r>
      <w:r w:rsidRPr="00716F91">
        <w:rPr>
          <w:rFonts w:hint="eastAsia"/>
          <w:color w:val="FF0000"/>
          <w:szCs w:val="21"/>
        </w:rPr>
        <w:t>洗衣机、烘干机</w:t>
      </w:r>
      <w:r w:rsidR="00331197">
        <w:rPr>
          <w:rFonts w:hint="eastAsia"/>
          <w:color w:val="FF0000"/>
          <w:szCs w:val="21"/>
        </w:rPr>
        <w:t>、开水器、吹风机</w:t>
      </w:r>
      <w:r w:rsidRPr="00716F91">
        <w:rPr>
          <w:rFonts w:hint="eastAsia"/>
          <w:color w:val="FF0000"/>
          <w:szCs w:val="21"/>
        </w:rPr>
        <w:t>必须在投标文件中标注品牌、型号，投标文件前后必须保持一致。对同一型号多个款式或规格的，必须限定具体规格。</w:t>
      </w:r>
    </w:p>
    <w:p w:rsidR="00716F91" w:rsidRPr="00716F91" w:rsidRDefault="00E30FA5" w:rsidP="00716F91">
      <w:pPr>
        <w:ind w:firstLineChars="200" w:firstLine="420"/>
        <w:rPr>
          <w:szCs w:val="21"/>
        </w:rPr>
      </w:pPr>
      <w:r>
        <w:rPr>
          <w:szCs w:val="21"/>
        </w:rPr>
        <w:t>6</w:t>
      </w:r>
      <w:r w:rsidR="00716F91" w:rsidRPr="00716F91">
        <w:rPr>
          <w:rFonts w:hint="eastAsia"/>
          <w:szCs w:val="21"/>
        </w:rPr>
        <w:t>.</w:t>
      </w:r>
      <w:r w:rsidR="00716F91" w:rsidRPr="00716F91">
        <w:rPr>
          <w:rFonts w:hint="eastAsia"/>
          <w:szCs w:val="21"/>
        </w:rPr>
        <w:t>卡机及系统要求</w:t>
      </w:r>
    </w:p>
    <w:p w:rsidR="00716F91" w:rsidRPr="00716F91" w:rsidRDefault="00716F91" w:rsidP="00716F91">
      <w:pPr>
        <w:ind w:firstLineChars="200" w:firstLine="420"/>
        <w:rPr>
          <w:szCs w:val="21"/>
        </w:rPr>
      </w:pPr>
      <w:r w:rsidRPr="00716F91">
        <w:rPr>
          <w:rFonts w:hint="eastAsia"/>
          <w:szCs w:val="21"/>
        </w:rPr>
        <w:t>(1)</w:t>
      </w:r>
      <w:r w:rsidR="00331197" w:rsidRPr="00331197">
        <w:rPr>
          <w:rFonts w:hint="eastAsia"/>
          <w:color w:val="FF0000"/>
          <w:szCs w:val="21"/>
        </w:rPr>
        <w:t xml:space="preserve"> </w:t>
      </w:r>
      <w:r w:rsidR="00331197" w:rsidRPr="00716F91">
        <w:rPr>
          <w:rFonts w:hint="eastAsia"/>
          <w:color w:val="FF0000"/>
          <w:szCs w:val="21"/>
        </w:rPr>
        <w:t>洗衣机、烘干机</w:t>
      </w:r>
      <w:r w:rsidR="00331197">
        <w:rPr>
          <w:rFonts w:hint="eastAsia"/>
          <w:color w:val="FF0000"/>
          <w:szCs w:val="21"/>
        </w:rPr>
        <w:t>、开水器、吹风机</w:t>
      </w:r>
      <w:r w:rsidRPr="00716F91">
        <w:rPr>
          <w:rFonts w:hint="eastAsia"/>
          <w:szCs w:val="21"/>
        </w:rPr>
        <w:t>需通过</w:t>
      </w:r>
      <w:r w:rsidRPr="000E02D7">
        <w:rPr>
          <w:rFonts w:hint="eastAsia"/>
          <w:b/>
          <w:color w:val="FF0000"/>
          <w:szCs w:val="21"/>
          <w:u w:val="single"/>
        </w:rPr>
        <w:t>安装卡机或后台对接的方式接入</w:t>
      </w:r>
      <w:r w:rsidRPr="00716F91">
        <w:rPr>
          <w:rFonts w:hint="eastAsia"/>
          <w:szCs w:val="21"/>
        </w:rPr>
        <w:t>校园一卡通系统，所有刷卡和扫码等消费信息并入校园一卡通系统</w:t>
      </w:r>
      <w:r w:rsidRPr="00716F91">
        <w:rPr>
          <w:rFonts w:hint="eastAsia"/>
          <w:szCs w:val="21"/>
        </w:rPr>
        <w:t>(</w:t>
      </w:r>
      <w:r w:rsidRPr="00716F91">
        <w:rPr>
          <w:rFonts w:hint="eastAsia"/>
          <w:szCs w:val="21"/>
        </w:rPr>
        <w:t>供应厂家为</w:t>
      </w:r>
      <w:r w:rsidR="00C65923" w:rsidRPr="00C65923">
        <w:rPr>
          <w:rFonts w:hint="eastAsia"/>
          <w:szCs w:val="21"/>
        </w:rPr>
        <w:t>南京理工科技园股份有限公司</w:t>
      </w:r>
      <w:r w:rsidR="00C65923">
        <w:rPr>
          <w:rFonts w:hint="eastAsia"/>
          <w:szCs w:val="21"/>
        </w:rPr>
        <w:t>，即原南京理达</w:t>
      </w:r>
      <w:r w:rsidRPr="00716F91">
        <w:rPr>
          <w:rFonts w:hint="eastAsia"/>
          <w:szCs w:val="21"/>
        </w:rPr>
        <w:t>)</w:t>
      </w:r>
      <w:r w:rsidRPr="00716F91">
        <w:rPr>
          <w:rFonts w:hint="eastAsia"/>
          <w:szCs w:val="21"/>
        </w:rPr>
        <w:t>，消费完成后可显示单笔消费明细。中标人需对接招标人一卡通供应商</w:t>
      </w:r>
      <w:r w:rsidRPr="00716F91">
        <w:rPr>
          <w:rFonts w:hint="eastAsia"/>
          <w:szCs w:val="21"/>
        </w:rPr>
        <w:t>(</w:t>
      </w:r>
      <w:r w:rsidR="00C65923" w:rsidRPr="00C65923">
        <w:rPr>
          <w:rFonts w:hint="eastAsia"/>
          <w:szCs w:val="21"/>
        </w:rPr>
        <w:t>南京理工科技园股份有限公司</w:t>
      </w:r>
      <w:r w:rsidRPr="00716F91">
        <w:rPr>
          <w:rFonts w:hint="eastAsia"/>
          <w:szCs w:val="21"/>
        </w:rPr>
        <w:t>)</w:t>
      </w:r>
      <w:r w:rsidRPr="00716F91">
        <w:rPr>
          <w:rFonts w:hint="eastAsia"/>
          <w:szCs w:val="21"/>
        </w:rPr>
        <w:t>，费用自理，采购安装计划需提前报招标人审批。</w:t>
      </w:r>
    </w:p>
    <w:p w:rsidR="00716F91" w:rsidRPr="00716F91" w:rsidRDefault="00716F91" w:rsidP="00716F91">
      <w:pPr>
        <w:ind w:firstLineChars="200" w:firstLine="420"/>
        <w:rPr>
          <w:szCs w:val="21"/>
        </w:rPr>
      </w:pPr>
      <w:r w:rsidRPr="00716F91">
        <w:rPr>
          <w:rFonts w:hint="eastAsia"/>
          <w:szCs w:val="21"/>
        </w:rPr>
        <w:t>(2)</w:t>
      </w:r>
      <w:r w:rsidRPr="00716F91">
        <w:rPr>
          <w:rFonts w:hint="eastAsia"/>
          <w:szCs w:val="21"/>
        </w:rPr>
        <w:t>中标人需对接学校现有服务供应厂家采购安装智能水电表，费用自理，采购安装计划需提前报招标人审批。</w:t>
      </w:r>
    </w:p>
    <w:p w:rsidR="00716F91" w:rsidRPr="00716F91" w:rsidRDefault="00716F91" w:rsidP="00716F91">
      <w:pPr>
        <w:ind w:firstLineChars="200" w:firstLine="420"/>
        <w:rPr>
          <w:szCs w:val="21"/>
        </w:rPr>
      </w:pPr>
      <w:r w:rsidRPr="00716F91">
        <w:rPr>
          <w:rFonts w:hint="eastAsia"/>
          <w:szCs w:val="21"/>
        </w:rPr>
        <w:t>(3)</w:t>
      </w:r>
      <w:r w:rsidRPr="00716F91">
        <w:rPr>
          <w:rFonts w:hint="eastAsia"/>
          <w:szCs w:val="21"/>
        </w:rPr>
        <w:t>洗衣机、烘干机按次收费，开水按流量收费</w:t>
      </w:r>
      <w:r w:rsidR="00C65923">
        <w:rPr>
          <w:rFonts w:hint="eastAsia"/>
          <w:szCs w:val="21"/>
        </w:rPr>
        <w:t>、吹风机按使用时间收费。</w:t>
      </w:r>
    </w:p>
    <w:p w:rsidR="00716F91" w:rsidRPr="00716F91" w:rsidRDefault="00716F91" w:rsidP="00716F91">
      <w:pPr>
        <w:ind w:firstLineChars="200" w:firstLine="420"/>
        <w:rPr>
          <w:szCs w:val="21"/>
        </w:rPr>
      </w:pPr>
      <w:r w:rsidRPr="00716F91">
        <w:rPr>
          <w:rFonts w:hint="eastAsia"/>
          <w:szCs w:val="21"/>
        </w:rPr>
        <w:t>(</w:t>
      </w:r>
      <w:r w:rsidRPr="00716F91">
        <w:rPr>
          <w:rFonts w:hint="eastAsia"/>
          <w:szCs w:val="21"/>
        </w:rPr>
        <w:t>四</w:t>
      </w:r>
      <w:r w:rsidRPr="00716F91">
        <w:rPr>
          <w:rFonts w:hint="eastAsia"/>
          <w:szCs w:val="21"/>
        </w:rPr>
        <w:t>)</w:t>
      </w:r>
      <w:r w:rsidRPr="00716F91">
        <w:rPr>
          <w:rFonts w:hint="eastAsia"/>
          <w:szCs w:val="21"/>
        </w:rPr>
        <w:t>安装施工要求</w:t>
      </w:r>
    </w:p>
    <w:p w:rsidR="00716F91" w:rsidRPr="00716F91" w:rsidRDefault="00716F91" w:rsidP="00716F91">
      <w:pPr>
        <w:ind w:firstLineChars="200" w:firstLine="420"/>
        <w:rPr>
          <w:szCs w:val="21"/>
        </w:rPr>
      </w:pPr>
      <w:r w:rsidRPr="00716F91">
        <w:rPr>
          <w:rFonts w:hint="eastAsia"/>
          <w:szCs w:val="21"/>
        </w:rPr>
        <w:t>(1)</w:t>
      </w:r>
      <w:r w:rsidRPr="00716F91">
        <w:rPr>
          <w:rFonts w:hint="eastAsia"/>
          <w:szCs w:val="21"/>
        </w:rPr>
        <w:t>中标人采购本项目所需的材料及设备，所有设备为全新设备，不得使用二手设备，要附出厂证明、合格证、装箱单等资料。所购材料设备需符合招标要求和国家相关安全标准，并提供产品合格证书。所有设备噪音检测不能超过国家和地方相关标准规定值，如有投诉需按照要求进行整改。建设方案需征得招标人同意后施工。</w:t>
      </w:r>
    </w:p>
    <w:p w:rsidR="00716F91" w:rsidRPr="00716F91" w:rsidRDefault="00716F91" w:rsidP="00716F91">
      <w:pPr>
        <w:ind w:firstLineChars="200" w:firstLine="420"/>
        <w:rPr>
          <w:szCs w:val="21"/>
        </w:rPr>
      </w:pPr>
      <w:r w:rsidRPr="00716F91">
        <w:rPr>
          <w:rFonts w:hint="eastAsia"/>
          <w:szCs w:val="21"/>
        </w:rPr>
        <w:t>(2)</w:t>
      </w:r>
      <w:r w:rsidRPr="00716F91">
        <w:rPr>
          <w:rFonts w:hint="eastAsia"/>
          <w:szCs w:val="21"/>
        </w:rPr>
        <w:t>不破坏学生宿舍楼宇结构、外观，各类管道走向最优化，对校园整体环境影响最小，设备、设施噪音影响最低为原则，同时满足消防、环保要求，中标人设计及施工方案等如有更改需经招标人同意。</w:t>
      </w:r>
    </w:p>
    <w:p w:rsidR="00716F91" w:rsidRPr="00716F91" w:rsidRDefault="00716F91" w:rsidP="00716F91">
      <w:pPr>
        <w:ind w:firstLineChars="200" w:firstLine="420"/>
        <w:rPr>
          <w:szCs w:val="21"/>
        </w:rPr>
      </w:pPr>
      <w:r w:rsidRPr="00716F91">
        <w:rPr>
          <w:rFonts w:hint="eastAsia"/>
          <w:szCs w:val="21"/>
        </w:rPr>
        <w:t>(3)</w:t>
      </w:r>
      <w:r w:rsidRPr="00716F91">
        <w:rPr>
          <w:rFonts w:hint="eastAsia"/>
          <w:szCs w:val="21"/>
        </w:rPr>
        <w:t>中标人在施工过程中需文明施工，保证施工现场安全与环境卫生清洁，施工垃圾运出校园妥善处理。</w:t>
      </w:r>
    </w:p>
    <w:p w:rsidR="00716F91" w:rsidRPr="00716F91" w:rsidRDefault="00716F91" w:rsidP="00716F91">
      <w:pPr>
        <w:ind w:firstLineChars="200" w:firstLine="420"/>
        <w:rPr>
          <w:szCs w:val="21"/>
        </w:rPr>
      </w:pPr>
      <w:r w:rsidRPr="00716F91">
        <w:rPr>
          <w:rFonts w:hint="eastAsia"/>
          <w:szCs w:val="21"/>
        </w:rPr>
        <w:lastRenderedPageBreak/>
        <w:t>(4)</w:t>
      </w:r>
      <w:r w:rsidRPr="00716F91">
        <w:rPr>
          <w:rFonts w:hint="eastAsia"/>
          <w:szCs w:val="21"/>
        </w:rPr>
        <w:t>中标人对施工安全负责，造成招标人各类设备设施损坏的由中标人负责及时按原样修复。</w:t>
      </w:r>
    </w:p>
    <w:p w:rsidR="00716F91" w:rsidRPr="00716F91" w:rsidRDefault="00716F91" w:rsidP="00716F91">
      <w:pPr>
        <w:ind w:firstLineChars="200" w:firstLine="420"/>
        <w:rPr>
          <w:szCs w:val="21"/>
        </w:rPr>
      </w:pPr>
      <w:r w:rsidRPr="00716F91">
        <w:rPr>
          <w:rFonts w:hint="eastAsia"/>
          <w:szCs w:val="21"/>
        </w:rPr>
        <w:t>(5)</w:t>
      </w:r>
      <w:r w:rsidRPr="00716F91">
        <w:rPr>
          <w:rFonts w:hint="eastAsia"/>
          <w:szCs w:val="21"/>
        </w:rPr>
        <w:t>不得破坏建筑物的结构和承载能力，不得破坏建筑物附属设施。</w:t>
      </w:r>
    </w:p>
    <w:p w:rsidR="00716F91" w:rsidRPr="00716F91" w:rsidRDefault="00716F91" w:rsidP="00716F91">
      <w:pPr>
        <w:ind w:firstLineChars="200" w:firstLine="420"/>
        <w:rPr>
          <w:szCs w:val="21"/>
        </w:rPr>
      </w:pPr>
      <w:r w:rsidRPr="00716F91">
        <w:rPr>
          <w:rFonts w:hint="eastAsia"/>
          <w:szCs w:val="21"/>
        </w:rPr>
        <w:t>(6)</w:t>
      </w:r>
      <w:r w:rsidRPr="00716F91">
        <w:rPr>
          <w:rFonts w:hint="eastAsia"/>
          <w:szCs w:val="21"/>
        </w:rPr>
        <w:t>安装施工方案</w:t>
      </w:r>
      <w:r w:rsidRPr="00716F91">
        <w:rPr>
          <w:rFonts w:hint="eastAsia"/>
          <w:szCs w:val="21"/>
        </w:rPr>
        <w:t>(</w:t>
      </w:r>
      <w:r w:rsidRPr="00716F91">
        <w:rPr>
          <w:rFonts w:hint="eastAsia"/>
          <w:szCs w:val="21"/>
        </w:rPr>
        <w:t>含水电线路</w:t>
      </w:r>
      <w:r w:rsidRPr="00716F91">
        <w:rPr>
          <w:rFonts w:hint="eastAsia"/>
          <w:szCs w:val="21"/>
        </w:rPr>
        <w:t>)</w:t>
      </w:r>
      <w:r w:rsidRPr="00716F91">
        <w:rPr>
          <w:rFonts w:hint="eastAsia"/>
          <w:szCs w:val="21"/>
        </w:rPr>
        <w:t>按规范标准实施。</w:t>
      </w:r>
    </w:p>
    <w:p w:rsidR="00716F91" w:rsidRPr="00716F91" w:rsidRDefault="00716F91" w:rsidP="00716F91">
      <w:pPr>
        <w:ind w:firstLineChars="200" w:firstLine="420"/>
        <w:rPr>
          <w:szCs w:val="21"/>
        </w:rPr>
      </w:pPr>
      <w:r w:rsidRPr="00716F91">
        <w:rPr>
          <w:rFonts w:hint="eastAsia"/>
          <w:szCs w:val="21"/>
        </w:rPr>
        <w:t>(7)</w:t>
      </w:r>
      <w:r w:rsidRPr="00716F91">
        <w:rPr>
          <w:rFonts w:hint="eastAsia"/>
          <w:szCs w:val="21"/>
        </w:rPr>
        <w:t>整个系统改造后，在运行或静态时均不出现渗漏现象，安装符合验收标准规定的指标，水温、水质检验符合设计要求。</w:t>
      </w:r>
    </w:p>
    <w:p w:rsidR="00716F91" w:rsidRPr="00716F91" w:rsidRDefault="00716F91" w:rsidP="00716F91">
      <w:pPr>
        <w:ind w:firstLineChars="200" w:firstLine="420"/>
        <w:rPr>
          <w:szCs w:val="21"/>
        </w:rPr>
      </w:pPr>
      <w:r w:rsidRPr="00716F91">
        <w:rPr>
          <w:rFonts w:hint="eastAsia"/>
          <w:szCs w:val="21"/>
        </w:rPr>
        <w:t>(8)</w:t>
      </w:r>
      <w:r w:rsidRPr="00716F91">
        <w:rPr>
          <w:rFonts w:hint="eastAsia"/>
          <w:szCs w:val="21"/>
        </w:rPr>
        <w:t>有动火作业的需向招标人报备，经招标人有关部门同意后方能动火。</w:t>
      </w:r>
    </w:p>
    <w:p w:rsidR="00716F91" w:rsidRPr="00716F91" w:rsidRDefault="00716F91" w:rsidP="00716F91">
      <w:pPr>
        <w:ind w:firstLineChars="200" w:firstLine="420"/>
        <w:rPr>
          <w:szCs w:val="21"/>
        </w:rPr>
      </w:pPr>
      <w:r w:rsidRPr="00716F91">
        <w:rPr>
          <w:rFonts w:hint="eastAsia"/>
          <w:szCs w:val="21"/>
        </w:rPr>
        <w:t>(9)</w:t>
      </w:r>
      <w:r w:rsidR="00C65923">
        <w:rPr>
          <w:rFonts w:hint="eastAsia"/>
          <w:szCs w:val="21"/>
        </w:rPr>
        <w:t>中标人需在招标人指导下安装水电表</w:t>
      </w:r>
      <w:r w:rsidRPr="00716F91">
        <w:rPr>
          <w:rFonts w:hint="eastAsia"/>
          <w:szCs w:val="21"/>
        </w:rPr>
        <w:t>。施工过程中，中标人需采取合理的措施，减少对招标人正常工作秩序的影响。</w:t>
      </w:r>
    </w:p>
    <w:p w:rsidR="00716F91" w:rsidRPr="00716F91" w:rsidRDefault="00716F91" w:rsidP="00716F91">
      <w:pPr>
        <w:ind w:firstLineChars="200" w:firstLine="420"/>
        <w:rPr>
          <w:szCs w:val="21"/>
        </w:rPr>
      </w:pPr>
      <w:r w:rsidRPr="00716F91">
        <w:rPr>
          <w:rFonts w:hint="eastAsia"/>
          <w:szCs w:val="21"/>
        </w:rPr>
        <w:t>(10)</w:t>
      </w:r>
      <w:r w:rsidRPr="00716F91">
        <w:rPr>
          <w:rFonts w:hint="eastAsia"/>
          <w:szCs w:val="21"/>
        </w:rPr>
        <w:t>在收到招标人开工通知</w:t>
      </w:r>
      <w:r w:rsidRPr="00716F91">
        <w:rPr>
          <w:rFonts w:hint="eastAsia"/>
          <w:szCs w:val="21"/>
        </w:rPr>
        <w:t xml:space="preserve"> 15 </w:t>
      </w:r>
      <w:r w:rsidRPr="00716F91">
        <w:rPr>
          <w:rFonts w:hint="eastAsia"/>
          <w:szCs w:val="21"/>
        </w:rPr>
        <w:t>天内完工并经招标人验收合格，经招标人验收，符合相关要求后才能投入使用。</w:t>
      </w:r>
    </w:p>
    <w:p w:rsidR="00716F91" w:rsidRPr="00716F91" w:rsidRDefault="00716F91" w:rsidP="00716F91">
      <w:pPr>
        <w:ind w:firstLineChars="200" w:firstLine="420"/>
        <w:rPr>
          <w:szCs w:val="21"/>
        </w:rPr>
      </w:pPr>
      <w:r w:rsidRPr="00716F91">
        <w:rPr>
          <w:rFonts w:hint="eastAsia"/>
          <w:szCs w:val="21"/>
        </w:rPr>
        <w:t>(11)</w:t>
      </w:r>
      <w:r w:rsidRPr="00716F91">
        <w:rPr>
          <w:rFonts w:hint="eastAsia"/>
          <w:szCs w:val="21"/>
        </w:rPr>
        <w:t>工程质量符合投标文件承诺，并且质量标准执行国家相关规范要求，设备质量符合国家现行相关技术规范和技术标准。</w:t>
      </w:r>
    </w:p>
    <w:p w:rsidR="00716F91" w:rsidRDefault="00716F91" w:rsidP="00716F91">
      <w:pPr>
        <w:ind w:firstLineChars="200" w:firstLine="420"/>
        <w:rPr>
          <w:szCs w:val="21"/>
        </w:rPr>
      </w:pPr>
      <w:r w:rsidRPr="00716F91">
        <w:rPr>
          <w:rFonts w:hint="eastAsia"/>
          <w:szCs w:val="21"/>
        </w:rPr>
        <w:t>(12)</w:t>
      </w:r>
      <w:r w:rsidRPr="00716F91">
        <w:rPr>
          <w:rFonts w:hint="eastAsia"/>
          <w:szCs w:val="21"/>
        </w:rPr>
        <w:t>竣工后，由中标人负责调试，试运行</w:t>
      </w:r>
      <w:r w:rsidRPr="00716F91">
        <w:rPr>
          <w:rFonts w:hint="eastAsia"/>
          <w:szCs w:val="21"/>
        </w:rPr>
        <w:t>5</w:t>
      </w:r>
      <w:r w:rsidRPr="00716F91">
        <w:rPr>
          <w:rFonts w:hint="eastAsia"/>
          <w:szCs w:val="21"/>
        </w:rPr>
        <w:t>个工作日。安装调试完毕、试运行后，中标人应书面通知招标人组织验收</w:t>
      </w:r>
      <w:r>
        <w:rPr>
          <w:rFonts w:hint="eastAsia"/>
          <w:szCs w:val="21"/>
        </w:rPr>
        <w:t>。</w:t>
      </w:r>
    </w:p>
    <w:p w:rsidR="00716F91" w:rsidRPr="00716F91" w:rsidRDefault="00716F91" w:rsidP="00716F91">
      <w:pPr>
        <w:ind w:firstLineChars="200" w:firstLine="420"/>
        <w:rPr>
          <w:szCs w:val="21"/>
        </w:rPr>
      </w:pPr>
      <w:r w:rsidRPr="00716F91">
        <w:rPr>
          <w:rFonts w:hint="eastAsia"/>
          <w:szCs w:val="21"/>
        </w:rPr>
        <w:t>三、运营模式</w:t>
      </w:r>
    </w:p>
    <w:p w:rsidR="00716F91" w:rsidRPr="00716F91" w:rsidRDefault="00C65923" w:rsidP="00716F91">
      <w:pPr>
        <w:ind w:firstLineChars="200" w:firstLine="420"/>
        <w:rPr>
          <w:szCs w:val="21"/>
        </w:rPr>
      </w:pPr>
      <w:r>
        <w:rPr>
          <w:rFonts w:hint="eastAsia"/>
          <w:szCs w:val="21"/>
        </w:rPr>
        <w:t>（一）</w:t>
      </w:r>
      <w:r w:rsidR="00716F91" w:rsidRPr="00716F91">
        <w:rPr>
          <w:rFonts w:hint="eastAsia"/>
          <w:szCs w:val="21"/>
        </w:rPr>
        <w:t>合作模式</w:t>
      </w:r>
    </w:p>
    <w:p w:rsidR="00C65923" w:rsidRPr="00C65923" w:rsidRDefault="00C65923" w:rsidP="00C65923">
      <w:pPr>
        <w:ind w:firstLineChars="200" w:firstLine="420"/>
        <w:rPr>
          <w:szCs w:val="21"/>
        </w:rPr>
      </w:pPr>
      <w:r>
        <w:rPr>
          <w:szCs w:val="21"/>
        </w:rPr>
        <w:t>1</w:t>
      </w:r>
      <w:r>
        <w:rPr>
          <w:rFonts w:hint="eastAsia"/>
          <w:szCs w:val="21"/>
        </w:rPr>
        <w:t>、</w:t>
      </w:r>
      <w:r w:rsidRPr="00C65923">
        <w:rPr>
          <w:rFonts w:hint="eastAsia"/>
          <w:szCs w:val="21"/>
        </w:rPr>
        <w:t>本次招标安徽商贸职业技</w:t>
      </w:r>
      <w:r>
        <w:rPr>
          <w:rFonts w:hint="eastAsia"/>
          <w:szCs w:val="21"/>
        </w:rPr>
        <w:t>术学院学生宿舍自助洗衣机、烘干机、开水器、吹风机项目建设运营</w:t>
      </w:r>
      <w:r w:rsidRPr="00C65923">
        <w:rPr>
          <w:rFonts w:hint="eastAsia"/>
          <w:szCs w:val="21"/>
        </w:rPr>
        <w:t>项目，采用如下合作方式：</w:t>
      </w:r>
      <w:r>
        <w:rPr>
          <w:kern w:val="0"/>
          <w:szCs w:val="21"/>
        </w:rPr>
        <w:sym w:font="Wingdings" w:char="00FE"/>
      </w:r>
      <w:r w:rsidRPr="00C65923">
        <w:rPr>
          <w:rFonts w:hint="eastAsia"/>
          <w:szCs w:val="21"/>
        </w:rPr>
        <w:t xml:space="preserve"> BOO</w:t>
      </w:r>
      <w:r w:rsidRPr="00C65923">
        <w:rPr>
          <w:rFonts w:hint="eastAsia"/>
          <w:szCs w:val="21"/>
        </w:rPr>
        <w:t>模式即建设</w:t>
      </w:r>
      <w:r w:rsidRPr="00C65923">
        <w:rPr>
          <w:rFonts w:hint="eastAsia"/>
          <w:szCs w:val="21"/>
        </w:rPr>
        <w:t>--</w:t>
      </w:r>
      <w:r w:rsidRPr="00C65923">
        <w:rPr>
          <w:rFonts w:hint="eastAsia"/>
          <w:szCs w:val="21"/>
        </w:rPr>
        <w:t>拥有</w:t>
      </w:r>
      <w:r w:rsidRPr="00C65923">
        <w:rPr>
          <w:rFonts w:hint="eastAsia"/>
          <w:szCs w:val="21"/>
        </w:rPr>
        <w:t>--</w:t>
      </w:r>
      <w:r w:rsidRPr="00C65923">
        <w:rPr>
          <w:rFonts w:hint="eastAsia"/>
          <w:szCs w:val="21"/>
        </w:rPr>
        <w:t>经营</w:t>
      </w:r>
      <w:r w:rsidRPr="00C65923">
        <w:rPr>
          <w:rFonts w:hint="eastAsia"/>
          <w:szCs w:val="21"/>
        </w:rPr>
        <w:t>(Building-Owning-Operation)</w:t>
      </w:r>
      <w:r w:rsidRPr="00C65923">
        <w:rPr>
          <w:rFonts w:hint="eastAsia"/>
          <w:szCs w:val="21"/>
        </w:rPr>
        <w:t>。</w:t>
      </w:r>
    </w:p>
    <w:p w:rsidR="00C65923" w:rsidRPr="00C65923" w:rsidRDefault="00C65923" w:rsidP="00C65923">
      <w:pPr>
        <w:ind w:firstLineChars="200" w:firstLine="420"/>
        <w:rPr>
          <w:szCs w:val="21"/>
        </w:rPr>
      </w:pPr>
      <w:r>
        <w:rPr>
          <w:szCs w:val="21"/>
        </w:rPr>
        <w:t>2</w:t>
      </w:r>
      <w:r>
        <w:rPr>
          <w:rFonts w:hint="eastAsia"/>
          <w:szCs w:val="21"/>
        </w:rPr>
        <w:t>、</w:t>
      </w:r>
      <w:r w:rsidRPr="00C65923">
        <w:rPr>
          <w:rFonts w:hint="eastAsia"/>
          <w:szCs w:val="21"/>
        </w:rPr>
        <w:t xml:space="preserve"> </w:t>
      </w:r>
      <w:r w:rsidRPr="00C65923">
        <w:rPr>
          <w:rFonts w:hint="eastAsia"/>
          <w:szCs w:val="21"/>
        </w:rPr>
        <w:t>本项目学校不设任何投入，由</w:t>
      </w:r>
      <w:r>
        <w:rPr>
          <w:rFonts w:hint="eastAsia"/>
          <w:szCs w:val="21"/>
        </w:rPr>
        <w:t>中标企业</w:t>
      </w:r>
      <w:r w:rsidRPr="00C65923">
        <w:rPr>
          <w:rFonts w:hint="eastAsia"/>
          <w:szCs w:val="21"/>
        </w:rPr>
        <w:t>全额投资建设及运营。投资内容包含但不限于：</w:t>
      </w:r>
    </w:p>
    <w:p w:rsidR="00C65923" w:rsidRPr="00C65923" w:rsidRDefault="00C65923" w:rsidP="00C65923">
      <w:pPr>
        <w:ind w:firstLineChars="200" w:firstLine="420"/>
        <w:rPr>
          <w:szCs w:val="21"/>
        </w:rPr>
      </w:pPr>
      <w:r>
        <w:rPr>
          <w:kern w:val="0"/>
          <w:szCs w:val="21"/>
        </w:rPr>
        <w:sym w:font="Wingdings" w:char="00FE"/>
      </w:r>
      <w:r w:rsidRPr="00C65923">
        <w:rPr>
          <w:rFonts w:hint="eastAsia"/>
          <w:szCs w:val="21"/>
        </w:rPr>
        <w:t>建设校园自助式洗衣机、烘干机、</w:t>
      </w:r>
      <w:r>
        <w:rPr>
          <w:rFonts w:hint="eastAsia"/>
          <w:szCs w:val="21"/>
        </w:rPr>
        <w:t>开水机、吹风机</w:t>
      </w:r>
      <w:r w:rsidRPr="00C65923">
        <w:rPr>
          <w:rFonts w:hint="eastAsia"/>
          <w:szCs w:val="21"/>
        </w:rPr>
        <w:t>等。</w:t>
      </w:r>
    </w:p>
    <w:p w:rsidR="00C65923" w:rsidRPr="00C65923" w:rsidRDefault="00C65923" w:rsidP="00C65923">
      <w:pPr>
        <w:ind w:firstLineChars="200" w:firstLine="420"/>
        <w:rPr>
          <w:szCs w:val="21"/>
        </w:rPr>
      </w:pPr>
      <w:r w:rsidRPr="00C65923">
        <w:rPr>
          <w:rFonts w:hint="eastAsia"/>
          <w:szCs w:val="21"/>
        </w:rPr>
        <w:t>包括但不限于：</w:t>
      </w:r>
    </w:p>
    <w:p w:rsidR="00C65923" w:rsidRPr="00C65923" w:rsidRDefault="00C65923" w:rsidP="00C65923">
      <w:pPr>
        <w:ind w:firstLineChars="200" w:firstLine="420"/>
        <w:rPr>
          <w:szCs w:val="21"/>
        </w:rPr>
      </w:pPr>
      <w:r>
        <w:rPr>
          <w:kern w:val="0"/>
          <w:szCs w:val="21"/>
        </w:rPr>
        <w:sym w:font="Wingdings" w:char="00FE"/>
      </w:r>
      <w:r w:rsidRPr="00C65923">
        <w:rPr>
          <w:rFonts w:hint="eastAsia"/>
          <w:szCs w:val="21"/>
        </w:rPr>
        <w:t>项目的设计。</w:t>
      </w:r>
      <w:r w:rsidRPr="00C65923">
        <w:rPr>
          <w:rFonts w:hint="eastAsia"/>
          <w:szCs w:val="21"/>
        </w:rPr>
        <w:t xml:space="preserve"> </w:t>
      </w:r>
    </w:p>
    <w:p w:rsidR="00C65923" w:rsidRPr="00C65923" w:rsidRDefault="00C65923" w:rsidP="00C65923">
      <w:pPr>
        <w:ind w:firstLineChars="200" w:firstLine="420"/>
        <w:rPr>
          <w:szCs w:val="21"/>
        </w:rPr>
      </w:pPr>
      <w:r>
        <w:rPr>
          <w:kern w:val="0"/>
          <w:szCs w:val="21"/>
        </w:rPr>
        <w:sym w:font="Wingdings" w:char="00FE"/>
      </w:r>
      <w:r w:rsidRPr="00C65923">
        <w:rPr>
          <w:rFonts w:hint="eastAsia"/>
          <w:szCs w:val="21"/>
        </w:rPr>
        <w:t>项目设计方案的优化。</w:t>
      </w:r>
    </w:p>
    <w:p w:rsidR="00C65923" w:rsidRPr="00C65923" w:rsidRDefault="00C65923" w:rsidP="00C65923">
      <w:pPr>
        <w:ind w:firstLineChars="200" w:firstLine="420"/>
        <w:rPr>
          <w:szCs w:val="21"/>
        </w:rPr>
      </w:pPr>
      <w:r>
        <w:rPr>
          <w:kern w:val="0"/>
          <w:szCs w:val="21"/>
        </w:rPr>
        <w:sym w:font="Wingdings" w:char="00FE"/>
      </w:r>
      <w:r w:rsidRPr="00C65923">
        <w:rPr>
          <w:rFonts w:hint="eastAsia"/>
          <w:szCs w:val="21"/>
        </w:rPr>
        <w:t>设备、设施、材料的供货。</w:t>
      </w:r>
    </w:p>
    <w:p w:rsidR="00C65923" w:rsidRPr="00C65923" w:rsidRDefault="00C65923" w:rsidP="00C65923">
      <w:pPr>
        <w:ind w:firstLineChars="200" w:firstLine="420"/>
        <w:rPr>
          <w:szCs w:val="21"/>
        </w:rPr>
      </w:pPr>
      <w:r>
        <w:rPr>
          <w:kern w:val="0"/>
          <w:szCs w:val="21"/>
        </w:rPr>
        <w:sym w:font="Wingdings" w:char="00FE"/>
      </w:r>
      <w:r w:rsidRPr="00C65923">
        <w:rPr>
          <w:rFonts w:hint="eastAsia"/>
          <w:szCs w:val="21"/>
        </w:rPr>
        <w:t>设备、设施的安装、给排水、强电、信息化系统安装、施工、调试。</w:t>
      </w:r>
    </w:p>
    <w:p w:rsidR="00C65923" w:rsidRPr="00C65923" w:rsidRDefault="00C65923" w:rsidP="00C65923">
      <w:pPr>
        <w:ind w:firstLineChars="200" w:firstLine="420"/>
        <w:rPr>
          <w:szCs w:val="21"/>
        </w:rPr>
      </w:pPr>
      <w:r>
        <w:rPr>
          <w:kern w:val="0"/>
          <w:szCs w:val="21"/>
        </w:rPr>
        <w:sym w:font="Wingdings" w:char="00FE"/>
      </w:r>
      <w:r w:rsidRPr="00C65923">
        <w:rPr>
          <w:rFonts w:hint="eastAsia"/>
          <w:szCs w:val="21"/>
        </w:rPr>
        <w:t>洗衣</w:t>
      </w:r>
      <w:r>
        <w:rPr>
          <w:rFonts w:hint="eastAsia"/>
          <w:szCs w:val="21"/>
        </w:rPr>
        <w:t>、</w:t>
      </w:r>
      <w:r w:rsidRPr="00C65923">
        <w:rPr>
          <w:rFonts w:hint="eastAsia"/>
          <w:szCs w:val="21"/>
        </w:rPr>
        <w:t>烘干</w:t>
      </w:r>
      <w:r>
        <w:rPr>
          <w:rFonts w:hint="eastAsia"/>
          <w:szCs w:val="21"/>
        </w:rPr>
        <w:t>、开水、</w:t>
      </w:r>
      <w:r w:rsidRPr="00C65923">
        <w:rPr>
          <w:rFonts w:hint="eastAsia"/>
          <w:szCs w:val="21"/>
        </w:rPr>
        <w:t>吹风等服务的改造、装修。</w:t>
      </w:r>
    </w:p>
    <w:p w:rsidR="00C65923" w:rsidRPr="00C65923" w:rsidRDefault="00C65923" w:rsidP="00C65923">
      <w:pPr>
        <w:ind w:firstLineChars="200" w:firstLine="420"/>
        <w:rPr>
          <w:szCs w:val="21"/>
        </w:rPr>
      </w:pPr>
      <w:r>
        <w:rPr>
          <w:kern w:val="0"/>
          <w:szCs w:val="21"/>
        </w:rPr>
        <w:sym w:font="Wingdings" w:char="00FE"/>
      </w:r>
      <w:r w:rsidRPr="00C65923">
        <w:rPr>
          <w:rFonts w:hint="eastAsia"/>
          <w:szCs w:val="21"/>
        </w:rPr>
        <w:t>合同期内设备、设施维护、保养。</w:t>
      </w:r>
    </w:p>
    <w:p w:rsidR="00C65923" w:rsidRPr="00C65923" w:rsidRDefault="00C65923" w:rsidP="00C65923">
      <w:pPr>
        <w:ind w:firstLineChars="200" w:firstLine="420"/>
        <w:rPr>
          <w:szCs w:val="21"/>
        </w:rPr>
      </w:pPr>
      <w:r>
        <w:rPr>
          <w:kern w:val="0"/>
          <w:szCs w:val="21"/>
        </w:rPr>
        <w:sym w:font="Wingdings" w:char="00FE"/>
      </w:r>
      <w:r w:rsidRPr="00C65923">
        <w:rPr>
          <w:rFonts w:hint="eastAsia"/>
          <w:szCs w:val="21"/>
        </w:rPr>
        <w:t>合同期内的运营服务。</w:t>
      </w:r>
    </w:p>
    <w:p w:rsidR="00C65923" w:rsidRPr="00C65923" w:rsidRDefault="00C65923" w:rsidP="00C65923">
      <w:pPr>
        <w:ind w:firstLineChars="200" w:firstLine="420"/>
        <w:rPr>
          <w:szCs w:val="21"/>
        </w:rPr>
      </w:pPr>
      <w:r>
        <w:rPr>
          <w:kern w:val="0"/>
          <w:szCs w:val="21"/>
        </w:rPr>
        <w:sym w:font="Wingdings" w:char="00FE"/>
      </w:r>
      <w:r w:rsidRPr="00C65923">
        <w:rPr>
          <w:rFonts w:hint="eastAsia"/>
          <w:szCs w:val="21"/>
        </w:rPr>
        <w:t>（</w:t>
      </w:r>
      <w:r w:rsidRPr="00C65923">
        <w:rPr>
          <w:rFonts w:hint="eastAsia"/>
          <w:szCs w:val="21"/>
        </w:rPr>
        <w:t>-- -- --</w:t>
      </w:r>
      <w:r w:rsidRPr="00C65923">
        <w:rPr>
          <w:rFonts w:hint="eastAsia"/>
          <w:szCs w:val="21"/>
        </w:rPr>
        <w:t>）</w:t>
      </w:r>
    </w:p>
    <w:p w:rsidR="00C65923" w:rsidRPr="00E30FA5" w:rsidRDefault="00C65923" w:rsidP="00C65923">
      <w:pPr>
        <w:ind w:firstLineChars="200" w:firstLine="420"/>
        <w:rPr>
          <w:szCs w:val="21"/>
        </w:rPr>
      </w:pPr>
      <w:r>
        <w:rPr>
          <w:szCs w:val="21"/>
        </w:rPr>
        <w:t>3</w:t>
      </w:r>
      <w:r>
        <w:rPr>
          <w:rFonts w:hint="eastAsia"/>
          <w:szCs w:val="21"/>
        </w:rPr>
        <w:t>、</w:t>
      </w:r>
      <w:r w:rsidRPr="00C65923">
        <w:rPr>
          <w:rFonts w:hint="eastAsia"/>
          <w:szCs w:val="21"/>
        </w:rPr>
        <w:t>委托经营服务年限为</w:t>
      </w:r>
      <w:r w:rsidRPr="00E30FA5">
        <w:rPr>
          <w:rFonts w:hint="eastAsia"/>
          <w:szCs w:val="21"/>
          <w:u w:val="single"/>
        </w:rPr>
        <w:t xml:space="preserve"> 3  </w:t>
      </w:r>
      <w:r w:rsidRPr="00C65923">
        <w:rPr>
          <w:rFonts w:hint="eastAsia"/>
          <w:szCs w:val="21"/>
        </w:rPr>
        <w:t>年，合同期内乙方投资改造或建设的设备所有权及运营权归乙方所有。合同期内学校不收取管理费，乙方自主经营、自负盈亏。在校学生数量存在增减的可能，投标时应充分考虑。</w:t>
      </w:r>
    </w:p>
    <w:p w:rsidR="00C65923" w:rsidRPr="00C65923" w:rsidRDefault="00C65923" w:rsidP="00C65923">
      <w:pPr>
        <w:ind w:firstLineChars="200" w:firstLine="420"/>
        <w:rPr>
          <w:szCs w:val="21"/>
        </w:rPr>
      </w:pPr>
      <w:r>
        <w:rPr>
          <w:szCs w:val="21"/>
        </w:rPr>
        <w:t>4</w:t>
      </w:r>
      <w:r>
        <w:rPr>
          <w:rFonts w:hint="eastAsia"/>
          <w:szCs w:val="21"/>
        </w:rPr>
        <w:t>、</w:t>
      </w:r>
      <w:r w:rsidRPr="00C65923">
        <w:rPr>
          <w:rFonts w:hint="eastAsia"/>
          <w:szCs w:val="21"/>
        </w:rPr>
        <w:t xml:space="preserve"> </w:t>
      </w:r>
      <w:r w:rsidRPr="00C65923">
        <w:rPr>
          <w:rFonts w:hint="eastAsia"/>
          <w:szCs w:val="21"/>
        </w:rPr>
        <w:t>中标人独立安装水表电表计量，运营期间的水、电费用由中标人按照国家和地方水电费现行商业收费标准（当前电费：</w:t>
      </w:r>
      <w:r w:rsidRPr="00E30FA5">
        <w:rPr>
          <w:rFonts w:hint="eastAsia"/>
          <w:szCs w:val="21"/>
          <w:u w:val="single"/>
        </w:rPr>
        <w:t xml:space="preserve"> </w:t>
      </w:r>
      <w:r w:rsidRPr="00E30FA5">
        <w:rPr>
          <w:szCs w:val="21"/>
          <w:u w:val="single"/>
        </w:rPr>
        <w:t>0.58</w:t>
      </w:r>
      <w:r w:rsidRPr="00E30FA5">
        <w:rPr>
          <w:rFonts w:hint="eastAsia"/>
          <w:szCs w:val="21"/>
          <w:u w:val="single"/>
        </w:rPr>
        <w:t xml:space="preserve">  </w:t>
      </w:r>
      <w:r w:rsidRPr="00C65923">
        <w:rPr>
          <w:rFonts w:hint="eastAsia"/>
          <w:szCs w:val="21"/>
        </w:rPr>
        <w:t>元</w:t>
      </w:r>
      <w:r w:rsidRPr="00C65923">
        <w:rPr>
          <w:rFonts w:hint="eastAsia"/>
          <w:szCs w:val="21"/>
        </w:rPr>
        <w:t>/</w:t>
      </w:r>
      <w:r w:rsidRPr="00C65923">
        <w:rPr>
          <w:rFonts w:hint="eastAsia"/>
          <w:szCs w:val="21"/>
        </w:rPr>
        <w:t>度、水费：</w:t>
      </w:r>
      <w:r w:rsidRPr="00E30FA5">
        <w:rPr>
          <w:rFonts w:hint="eastAsia"/>
          <w:szCs w:val="21"/>
          <w:u w:val="single"/>
        </w:rPr>
        <w:t xml:space="preserve">2.69 </w:t>
      </w:r>
      <w:r w:rsidRPr="00C65923">
        <w:rPr>
          <w:rFonts w:hint="eastAsia"/>
          <w:szCs w:val="21"/>
        </w:rPr>
        <w:t xml:space="preserve"> </w:t>
      </w:r>
      <w:r w:rsidRPr="00C65923">
        <w:rPr>
          <w:rFonts w:hint="eastAsia"/>
          <w:szCs w:val="21"/>
        </w:rPr>
        <w:t>元</w:t>
      </w:r>
      <w:r w:rsidRPr="00C65923">
        <w:rPr>
          <w:rFonts w:hint="eastAsia"/>
          <w:szCs w:val="21"/>
        </w:rPr>
        <w:t>/</w:t>
      </w:r>
      <w:r w:rsidRPr="00C65923">
        <w:rPr>
          <w:rFonts w:hint="eastAsia"/>
          <w:szCs w:val="21"/>
        </w:rPr>
        <w:t>吨；若水电费相关收费政策调整，收费也将进行相应调整。）自行承担。</w:t>
      </w:r>
    </w:p>
    <w:p w:rsidR="00C65923" w:rsidRPr="00C65923" w:rsidRDefault="00C65923" w:rsidP="00C65923">
      <w:pPr>
        <w:ind w:firstLineChars="200" w:firstLine="420"/>
        <w:rPr>
          <w:szCs w:val="21"/>
        </w:rPr>
      </w:pPr>
      <w:r>
        <w:rPr>
          <w:szCs w:val="21"/>
        </w:rPr>
        <w:t>5</w:t>
      </w:r>
      <w:r>
        <w:rPr>
          <w:rFonts w:hint="eastAsia"/>
          <w:szCs w:val="21"/>
        </w:rPr>
        <w:t>、</w:t>
      </w:r>
      <w:r w:rsidRPr="00C65923">
        <w:rPr>
          <w:rFonts w:hint="eastAsia"/>
          <w:szCs w:val="21"/>
        </w:rPr>
        <w:t xml:space="preserve"> </w:t>
      </w:r>
      <w:r w:rsidRPr="00C65923">
        <w:rPr>
          <w:rFonts w:hint="eastAsia"/>
          <w:szCs w:val="21"/>
        </w:rPr>
        <w:t>结算方式</w:t>
      </w:r>
    </w:p>
    <w:p w:rsidR="00C65923" w:rsidRDefault="00C65923" w:rsidP="00C65923">
      <w:pPr>
        <w:ind w:firstLineChars="200" w:firstLine="420"/>
        <w:rPr>
          <w:szCs w:val="21"/>
        </w:rPr>
      </w:pPr>
      <w:r w:rsidRPr="00C65923">
        <w:rPr>
          <w:rFonts w:hint="eastAsia"/>
          <w:szCs w:val="21"/>
        </w:rPr>
        <w:t>在经营期间所产生的水、电费按表计量，每月收取一次，</w:t>
      </w:r>
      <w:r w:rsidRPr="00C65923">
        <w:rPr>
          <w:rFonts w:hint="eastAsia"/>
          <w:szCs w:val="21"/>
        </w:rPr>
        <w:t xml:space="preserve"> </w:t>
      </w:r>
      <w:r w:rsidRPr="00C65923">
        <w:rPr>
          <w:rFonts w:hint="eastAsia"/>
          <w:szCs w:val="21"/>
        </w:rPr>
        <w:t>凭</w:t>
      </w:r>
      <w:r>
        <w:rPr>
          <w:rFonts w:hint="eastAsia"/>
          <w:szCs w:val="21"/>
        </w:rPr>
        <w:t>招标方</w:t>
      </w:r>
      <w:r w:rsidRPr="00C65923">
        <w:rPr>
          <w:rFonts w:hint="eastAsia"/>
          <w:szCs w:val="21"/>
        </w:rPr>
        <w:t>开具的《水电费缴纳通知单》</w:t>
      </w:r>
      <w:r>
        <w:rPr>
          <w:rFonts w:hint="eastAsia"/>
          <w:szCs w:val="21"/>
        </w:rPr>
        <w:t>从月度营业款中直接扣除</w:t>
      </w:r>
      <w:r w:rsidRPr="00C65923">
        <w:rPr>
          <w:rFonts w:hint="eastAsia"/>
          <w:szCs w:val="21"/>
        </w:rPr>
        <w:t>，如</w:t>
      </w:r>
      <w:r>
        <w:rPr>
          <w:rFonts w:hint="eastAsia"/>
          <w:szCs w:val="21"/>
        </w:rPr>
        <w:t>月度营业款不足以支付月度水电费</w:t>
      </w:r>
      <w:r w:rsidRPr="00C65923">
        <w:rPr>
          <w:rFonts w:hint="eastAsia"/>
          <w:szCs w:val="21"/>
        </w:rPr>
        <w:t>，</w:t>
      </w:r>
      <w:r>
        <w:rPr>
          <w:rFonts w:hint="eastAsia"/>
          <w:szCs w:val="21"/>
        </w:rPr>
        <w:t>中标方须现金足额缴纳</w:t>
      </w:r>
      <w:r w:rsidRPr="00C65923">
        <w:rPr>
          <w:rFonts w:hint="eastAsia"/>
          <w:szCs w:val="21"/>
        </w:rPr>
        <w:t>，</w:t>
      </w:r>
      <w:r>
        <w:rPr>
          <w:rFonts w:hint="eastAsia"/>
          <w:szCs w:val="21"/>
        </w:rPr>
        <w:t>否则视为违约</w:t>
      </w:r>
      <w:r w:rsidRPr="00C65923">
        <w:rPr>
          <w:rFonts w:hint="eastAsia"/>
          <w:szCs w:val="21"/>
        </w:rPr>
        <w:t>。</w:t>
      </w:r>
    </w:p>
    <w:p w:rsidR="00716F91" w:rsidRDefault="00C65923" w:rsidP="00C65923">
      <w:pPr>
        <w:ind w:firstLineChars="200" w:firstLine="420"/>
        <w:rPr>
          <w:szCs w:val="21"/>
        </w:rPr>
      </w:pPr>
      <w:r>
        <w:rPr>
          <w:szCs w:val="21"/>
        </w:rPr>
        <w:t>6</w:t>
      </w:r>
      <w:r>
        <w:rPr>
          <w:rFonts w:hint="eastAsia"/>
          <w:szCs w:val="21"/>
        </w:rPr>
        <w:t>、</w:t>
      </w:r>
      <w:r w:rsidR="00716F91" w:rsidRPr="00716F91">
        <w:rPr>
          <w:rFonts w:hint="eastAsia"/>
          <w:szCs w:val="21"/>
        </w:rPr>
        <w:t>本次招标最高限价详见下表</w:t>
      </w:r>
      <w:r w:rsidR="00716F91" w:rsidRPr="00716F91">
        <w:rPr>
          <w:rFonts w:hint="eastAsia"/>
          <w:szCs w:val="21"/>
        </w:rPr>
        <w:t>:</w:t>
      </w:r>
    </w:p>
    <w:p w:rsidR="00134FE3" w:rsidRDefault="00134FE3" w:rsidP="00C65923">
      <w:pPr>
        <w:ind w:firstLineChars="200" w:firstLine="420"/>
        <w:rPr>
          <w:szCs w:val="21"/>
        </w:rPr>
      </w:pPr>
    </w:p>
    <w:p w:rsidR="000E02D7" w:rsidRDefault="000E02D7" w:rsidP="00C65923">
      <w:pPr>
        <w:ind w:firstLineChars="200" w:firstLine="420"/>
        <w:rPr>
          <w:szCs w:val="21"/>
        </w:rPr>
      </w:pPr>
    </w:p>
    <w:p w:rsidR="00134FE3" w:rsidRDefault="00134FE3" w:rsidP="00C65923">
      <w:pPr>
        <w:ind w:firstLineChars="200" w:firstLine="420"/>
        <w:rPr>
          <w:szCs w:val="21"/>
        </w:rPr>
      </w:pPr>
    </w:p>
    <w:p w:rsidR="00134FE3" w:rsidRDefault="00134FE3" w:rsidP="00C65923">
      <w:pPr>
        <w:ind w:firstLineChars="200" w:firstLine="420"/>
        <w:rPr>
          <w:szCs w:val="21"/>
        </w:rPr>
      </w:pPr>
    </w:p>
    <w:p w:rsidR="00134FE3" w:rsidRDefault="00134FE3" w:rsidP="00C65923">
      <w:pPr>
        <w:ind w:firstLineChars="200" w:firstLine="420"/>
        <w:rPr>
          <w:szCs w:val="21"/>
        </w:rPr>
      </w:pPr>
    </w:p>
    <w:p w:rsidR="00134FE3" w:rsidRDefault="00134FE3" w:rsidP="00C65923">
      <w:pPr>
        <w:ind w:firstLineChars="200" w:firstLine="420"/>
        <w:rPr>
          <w:szCs w:val="21"/>
        </w:rPr>
      </w:pPr>
    </w:p>
    <w:tbl>
      <w:tblPr>
        <w:tblStyle w:val="a5"/>
        <w:tblW w:w="0" w:type="auto"/>
        <w:tblLook w:val="04A0" w:firstRow="1" w:lastRow="0" w:firstColumn="1" w:lastColumn="0" w:noHBand="0" w:noVBand="1"/>
      </w:tblPr>
      <w:tblGrid>
        <w:gridCol w:w="2336"/>
        <w:gridCol w:w="2335"/>
        <w:gridCol w:w="2340"/>
        <w:gridCol w:w="2335"/>
      </w:tblGrid>
      <w:tr w:rsidR="00134FE3" w:rsidTr="00134FE3">
        <w:tc>
          <w:tcPr>
            <w:tcW w:w="2393" w:type="dxa"/>
            <w:vMerge w:val="restart"/>
          </w:tcPr>
          <w:p w:rsidR="00134FE3" w:rsidRDefault="00134FE3" w:rsidP="00E30FA5">
            <w:pPr>
              <w:jc w:val="center"/>
              <w:rPr>
                <w:szCs w:val="21"/>
              </w:rPr>
            </w:pPr>
            <w:r>
              <w:rPr>
                <w:rFonts w:hint="eastAsia"/>
                <w:szCs w:val="21"/>
              </w:rPr>
              <w:t>洗衣机</w:t>
            </w:r>
          </w:p>
        </w:tc>
        <w:tc>
          <w:tcPr>
            <w:tcW w:w="2393" w:type="dxa"/>
          </w:tcPr>
          <w:p w:rsidR="00134FE3" w:rsidRDefault="00134FE3" w:rsidP="00E30FA5">
            <w:pPr>
              <w:jc w:val="center"/>
              <w:rPr>
                <w:szCs w:val="21"/>
              </w:rPr>
            </w:pPr>
            <w:r>
              <w:rPr>
                <w:rFonts w:hint="eastAsia"/>
                <w:szCs w:val="21"/>
              </w:rPr>
              <w:t>单脱水</w:t>
            </w:r>
          </w:p>
        </w:tc>
        <w:tc>
          <w:tcPr>
            <w:tcW w:w="2393" w:type="dxa"/>
          </w:tcPr>
          <w:p w:rsidR="00134FE3" w:rsidRDefault="00134FE3" w:rsidP="00E30FA5">
            <w:pPr>
              <w:jc w:val="center"/>
              <w:rPr>
                <w:szCs w:val="21"/>
              </w:rPr>
            </w:pPr>
            <w:r>
              <w:rPr>
                <w:rFonts w:hint="eastAsia"/>
                <w:szCs w:val="21"/>
              </w:rPr>
              <w:t>0</w:t>
            </w:r>
            <w:r>
              <w:rPr>
                <w:szCs w:val="21"/>
              </w:rPr>
              <w:t>.5</w:t>
            </w:r>
            <w:r>
              <w:rPr>
                <w:rFonts w:hint="eastAsia"/>
                <w:szCs w:val="21"/>
              </w:rPr>
              <w:t>元</w:t>
            </w:r>
            <w:r>
              <w:rPr>
                <w:rFonts w:hint="eastAsia"/>
                <w:szCs w:val="21"/>
              </w:rPr>
              <w:t>/</w:t>
            </w:r>
            <w:r>
              <w:rPr>
                <w:rFonts w:hint="eastAsia"/>
                <w:szCs w:val="21"/>
              </w:rPr>
              <w:t>桶</w:t>
            </w:r>
            <w:r>
              <w:rPr>
                <w:rFonts w:hint="eastAsia"/>
                <w:szCs w:val="21"/>
              </w:rPr>
              <w:t>/</w:t>
            </w:r>
            <w:r>
              <w:rPr>
                <w:rFonts w:hint="eastAsia"/>
                <w:szCs w:val="21"/>
              </w:rPr>
              <w:t>次</w:t>
            </w:r>
          </w:p>
        </w:tc>
        <w:tc>
          <w:tcPr>
            <w:tcW w:w="2393" w:type="dxa"/>
          </w:tcPr>
          <w:p w:rsidR="00134FE3" w:rsidRDefault="00134FE3" w:rsidP="00E30FA5">
            <w:pPr>
              <w:jc w:val="center"/>
              <w:rPr>
                <w:szCs w:val="21"/>
              </w:rPr>
            </w:pPr>
            <w:r>
              <w:rPr>
                <w:rFonts w:hint="eastAsia"/>
                <w:szCs w:val="21"/>
              </w:rPr>
              <w:t>不低于</w:t>
            </w:r>
            <w:r>
              <w:rPr>
                <w:rFonts w:hint="eastAsia"/>
                <w:szCs w:val="21"/>
              </w:rPr>
              <w:t>5</w:t>
            </w:r>
            <w:r>
              <w:rPr>
                <w:rFonts w:hint="eastAsia"/>
                <w:szCs w:val="21"/>
              </w:rPr>
              <w:t>分钟</w:t>
            </w:r>
          </w:p>
        </w:tc>
      </w:tr>
      <w:tr w:rsidR="00134FE3" w:rsidTr="00134FE3">
        <w:tc>
          <w:tcPr>
            <w:tcW w:w="2393" w:type="dxa"/>
            <w:vMerge/>
          </w:tcPr>
          <w:p w:rsidR="00134FE3" w:rsidRDefault="00134FE3" w:rsidP="00E30FA5">
            <w:pPr>
              <w:jc w:val="center"/>
              <w:rPr>
                <w:szCs w:val="21"/>
              </w:rPr>
            </w:pPr>
          </w:p>
        </w:tc>
        <w:tc>
          <w:tcPr>
            <w:tcW w:w="2393" w:type="dxa"/>
          </w:tcPr>
          <w:p w:rsidR="00134FE3" w:rsidRDefault="00134FE3" w:rsidP="00E30FA5">
            <w:pPr>
              <w:jc w:val="center"/>
              <w:rPr>
                <w:szCs w:val="21"/>
              </w:rPr>
            </w:pPr>
            <w:r>
              <w:rPr>
                <w:rFonts w:hint="eastAsia"/>
                <w:szCs w:val="21"/>
              </w:rPr>
              <w:t>快洗</w:t>
            </w:r>
          </w:p>
        </w:tc>
        <w:tc>
          <w:tcPr>
            <w:tcW w:w="2393" w:type="dxa"/>
          </w:tcPr>
          <w:p w:rsidR="00134FE3" w:rsidRDefault="00134FE3" w:rsidP="00E30FA5">
            <w:pPr>
              <w:jc w:val="center"/>
            </w:pPr>
            <w:r>
              <w:rPr>
                <w:szCs w:val="21"/>
              </w:rPr>
              <w:t>1</w:t>
            </w:r>
            <w:r w:rsidRPr="00CF0DB8">
              <w:rPr>
                <w:szCs w:val="21"/>
              </w:rPr>
              <w:t>.5</w:t>
            </w:r>
            <w:r w:rsidRPr="00CF0DB8">
              <w:rPr>
                <w:rFonts w:hint="eastAsia"/>
                <w:szCs w:val="21"/>
              </w:rPr>
              <w:t>元</w:t>
            </w:r>
            <w:r w:rsidRPr="00CF0DB8">
              <w:rPr>
                <w:rFonts w:hint="eastAsia"/>
                <w:szCs w:val="21"/>
              </w:rPr>
              <w:t>/</w:t>
            </w:r>
            <w:r w:rsidRPr="00CF0DB8">
              <w:rPr>
                <w:rFonts w:hint="eastAsia"/>
                <w:szCs w:val="21"/>
              </w:rPr>
              <w:t>桶</w:t>
            </w:r>
            <w:r w:rsidRPr="00CF0DB8">
              <w:rPr>
                <w:rFonts w:hint="eastAsia"/>
                <w:szCs w:val="21"/>
              </w:rPr>
              <w:t>/</w:t>
            </w:r>
            <w:r w:rsidRPr="00CF0DB8">
              <w:rPr>
                <w:rFonts w:hint="eastAsia"/>
                <w:szCs w:val="21"/>
              </w:rPr>
              <w:t>次</w:t>
            </w:r>
          </w:p>
        </w:tc>
        <w:tc>
          <w:tcPr>
            <w:tcW w:w="2393" w:type="dxa"/>
          </w:tcPr>
          <w:p w:rsidR="00134FE3" w:rsidRDefault="00134FE3" w:rsidP="00E30FA5">
            <w:pPr>
              <w:jc w:val="center"/>
              <w:rPr>
                <w:szCs w:val="21"/>
              </w:rPr>
            </w:pPr>
            <w:r>
              <w:rPr>
                <w:rFonts w:hint="eastAsia"/>
                <w:szCs w:val="21"/>
              </w:rPr>
              <w:t>不低于</w:t>
            </w:r>
            <w:r>
              <w:rPr>
                <w:rFonts w:hint="eastAsia"/>
                <w:szCs w:val="21"/>
              </w:rPr>
              <w:t>2</w:t>
            </w:r>
            <w:r>
              <w:rPr>
                <w:szCs w:val="21"/>
              </w:rPr>
              <w:t>0</w:t>
            </w:r>
            <w:r>
              <w:rPr>
                <w:rFonts w:hint="eastAsia"/>
                <w:szCs w:val="21"/>
              </w:rPr>
              <w:t>分钟</w:t>
            </w:r>
          </w:p>
        </w:tc>
      </w:tr>
      <w:tr w:rsidR="00134FE3" w:rsidTr="00134FE3">
        <w:tc>
          <w:tcPr>
            <w:tcW w:w="2393" w:type="dxa"/>
            <w:vMerge/>
          </w:tcPr>
          <w:p w:rsidR="00134FE3" w:rsidRDefault="00134FE3" w:rsidP="00E30FA5">
            <w:pPr>
              <w:jc w:val="center"/>
              <w:rPr>
                <w:szCs w:val="21"/>
              </w:rPr>
            </w:pPr>
          </w:p>
        </w:tc>
        <w:tc>
          <w:tcPr>
            <w:tcW w:w="2393" w:type="dxa"/>
          </w:tcPr>
          <w:p w:rsidR="00134FE3" w:rsidRDefault="00134FE3" w:rsidP="00E30FA5">
            <w:pPr>
              <w:jc w:val="center"/>
              <w:rPr>
                <w:szCs w:val="21"/>
              </w:rPr>
            </w:pPr>
            <w:r>
              <w:rPr>
                <w:rFonts w:hint="eastAsia"/>
                <w:szCs w:val="21"/>
              </w:rPr>
              <w:t>标准洗</w:t>
            </w:r>
          </w:p>
        </w:tc>
        <w:tc>
          <w:tcPr>
            <w:tcW w:w="2393" w:type="dxa"/>
          </w:tcPr>
          <w:p w:rsidR="00134FE3" w:rsidRDefault="00134FE3" w:rsidP="00E30FA5">
            <w:pPr>
              <w:jc w:val="center"/>
            </w:pPr>
            <w:r>
              <w:rPr>
                <w:szCs w:val="21"/>
              </w:rPr>
              <w:t>2.0</w:t>
            </w:r>
            <w:r w:rsidRPr="00CF0DB8">
              <w:rPr>
                <w:rFonts w:hint="eastAsia"/>
                <w:szCs w:val="21"/>
              </w:rPr>
              <w:t>元</w:t>
            </w:r>
            <w:r w:rsidRPr="00CF0DB8">
              <w:rPr>
                <w:rFonts w:hint="eastAsia"/>
                <w:szCs w:val="21"/>
              </w:rPr>
              <w:t>/</w:t>
            </w:r>
            <w:r w:rsidRPr="00CF0DB8">
              <w:rPr>
                <w:rFonts w:hint="eastAsia"/>
                <w:szCs w:val="21"/>
              </w:rPr>
              <w:t>桶</w:t>
            </w:r>
            <w:r w:rsidRPr="00CF0DB8">
              <w:rPr>
                <w:rFonts w:hint="eastAsia"/>
                <w:szCs w:val="21"/>
              </w:rPr>
              <w:t>/</w:t>
            </w:r>
            <w:r w:rsidRPr="00CF0DB8">
              <w:rPr>
                <w:rFonts w:hint="eastAsia"/>
                <w:szCs w:val="21"/>
              </w:rPr>
              <w:t>次</w:t>
            </w:r>
          </w:p>
        </w:tc>
        <w:tc>
          <w:tcPr>
            <w:tcW w:w="2393" w:type="dxa"/>
          </w:tcPr>
          <w:p w:rsidR="00134FE3" w:rsidRDefault="00134FE3" w:rsidP="00E30FA5">
            <w:pPr>
              <w:jc w:val="center"/>
              <w:rPr>
                <w:szCs w:val="21"/>
              </w:rPr>
            </w:pPr>
            <w:r>
              <w:rPr>
                <w:rFonts w:hint="eastAsia"/>
                <w:szCs w:val="21"/>
              </w:rPr>
              <w:t>不低于</w:t>
            </w:r>
            <w:r>
              <w:rPr>
                <w:rFonts w:hint="eastAsia"/>
                <w:szCs w:val="21"/>
              </w:rPr>
              <w:t>3</w:t>
            </w:r>
            <w:r>
              <w:rPr>
                <w:szCs w:val="21"/>
              </w:rPr>
              <w:t>5</w:t>
            </w:r>
            <w:r>
              <w:rPr>
                <w:rFonts w:hint="eastAsia"/>
                <w:szCs w:val="21"/>
              </w:rPr>
              <w:t>分钟</w:t>
            </w:r>
          </w:p>
        </w:tc>
      </w:tr>
      <w:tr w:rsidR="00134FE3" w:rsidTr="00134FE3">
        <w:tc>
          <w:tcPr>
            <w:tcW w:w="2393" w:type="dxa"/>
            <w:vMerge/>
          </w:tcPr>
          <w:p w:rsidR="00134FE3" w:rsidRDefault="00134FE3" w:rsidP="00E30FA5">
            <w:pPr>
              <w:jc w:val="center"/>
              <w:rPr>
                <w:szCs w:val="21"/>
              </w:rPr>
            </w:pPr>
          </w:p>
        </w:tc>
        <w:tc>
          <w:tcPr>
            <w:tcW w:w="2393" w:type="dxa"/>
          </w:tcPr>
          <w:p w:rsidR="00134FE3" w:rsidRDefault="00134FE3" w:rsidP="00E30FA5">
            <w:pPr>
              <w:jc w:val="center"/>
              <w:rPr>
                <w:szCs w:val="21"/>
              </w:rPr>
            </w:pPr>
            <w:r>
              <w:rPr>
                <w:rFonts w:hint="eastAsia"/>
                <w:szCs w:val="21"/>
              </w:rPr>
              <w:t>大件洗</w:t>
            </w:r>
          </w:p>
        </w:tc>
        <w:tc>
          <w:tcPr>
            <w:tcW w:w="2393" w:type="dxa"/>
          </w:tcPr>
          <w:p w:rsidR="00134FE3" w:rsidRDefault="00134FE3" w:rsidP="00E30FA5">
            <w:pPr>
              <w:jc w:val="center"/>
            </w:pPr>
            <w:r>
              <w:rPr>
                <w:szCs w:val="21"/>
              </w:rPr>
              <w:t>2.5</w:t>
            </w:r>
            <w:r w:rsidRPr="00CF0DB8">
              <w:rPr>
                <w:rFonts w:hint="eastAsia"/>
                <w:szCs w:val="21"/>
              </w:rPr>
              <w:t>元</w:t>
            </w:r>
            <w:r w:rsidRPr="00CF0DB8">
              <w:rPr>
                <w:rFonts w:hint="eastAsia"/>
                <w:szCs w:val="21"/>
              </w:rPr>
              <w:t>/</w:t>
            </w:r>
            <w:r w:rsidRPr="00CF0DB8">
              <w:rPr>
                <w:rFonts w:hint="eastAsia"/>
                <w:szCs w:val="21"/>
              </w:rPr>
              <w:t>桶</w:t>
            </w:r>
            <w:r w:rsidRPr="00CF0DB8">
              <w:rPr>
                <w:rFonts w:hint="eastAsia"/>
                <w:szCs w:val="21"/>
              </w:rPr>
              <w:t>/</w:t>
            </w:r>
            <w:r w:rsidRPr="00CF0DB8">
              <w:rPr>
                <w:rFonts w:hint="eastAsia"/>
                <w:szCs w:val="21"/>
              </w:rPr>
              <w:t>次</w:t>
            </w:r>
          </w:p>
        </w:tc>
        <w:tc>
          <w:tcPr>
            <w:tcW w:w="2393" w:type="dxa"/>
          </w:tcPr>
          <w:p w:rsidR="00134FE3" w:rsidRDefault="00134FE3" w:rsidP="00E30FA5">
            <w:pPr>
              <w:jc w:val="center"/>
              <w:rPr>
                <w:szCs w:val="21"/>
              </w:rPr>
            </w:pPr>
            <w:r>
              <w:rPr>
                <w:rFonts w:hint="eastAsia"/>
                <w:szCs w:val="21"/>
              </w:rPr>
              <w:t>不低于</w:t>
            </w:r>
            <w:r>
              <w:rPr>
                <w:rFonts w:hint="eastAsia"/>
                <w:szCs w:val="21"/>
              </w:rPr>
              <w:t>4</w:t>
            </w:r>
            <w:r>
              <w:rPr>
                <w:szCs w:val="21"/>
              </w:rPr>
              <w:t>5</w:t>
            </w:r>
            <w:r>
              <w:rPr>
                <w:rFonts w:hint="eastAsia"/>
                <w:szCs w:val="21"/>
              </w:rPr>
              <w:t>分钟</w:t>
            </w:r>
          </w:p>
        </w:tc>
      </w:tr>
      <w:tr w:rsidR="00134FE3" w:rsidTr="00134FE3">
        <w:tc>
          <w:tcPr>
            <w:tcW w:w="2393" w:type="dxa"/>
            <w:vMerge w:val="restart"/>
          </w:tcPr>
          <w:p w:rsidR="00134FE3" w:rsidRDefault="00134FE3" w:rsidP="00E30FA5">
            <w:pPr>
              <w:jc w:val="center"/>
              <w:rPr>
                <w:szCs w:val="21"/>
              </w:rPr>
            </w:pPr>
            <w:r>
              <w:rPr>
                <w:rFonts w:hint="eastAsia"/>
                <w:szCs w:val="21"/>
              </w:rPr>
              <w:t>烘干机</w:t>
            </w:r>
          </w:p>
        </w:tc>
        <w:tc>
          <w:tcPr>
            <w:tcW w:w="2393" w:type="dxa"/>
          </w:tcPr>
          <w:p w:rsidR="00134FE3" w:rsidRDefault="00134FE3" w:rsidP="00E30FA5">
            <w:pPr>
              <w:jc w:val="center"/>
              <w:rPr>
                <w:szCs w:val="21"/>
              </w:rPr>
            </w:pPr>
            <w:r>
              <w:rPr>
                <w:rFonts w:hint="eastAsia"/>
                <w:szCs w:val="21"/>
              </w:rPr>
              <w:t>晾晒烘</w:t>
            </w:r>
          </w:p>
        </w:tc>
        <w:tc>
          <w:tcPr>
            <w:tcW w:w="2393" w:type="dxa"/>
          </w:tcPr>
          <w:p w:rsidR="00134FE3" w:rsidRDefault="00134FE3" w:rsidP="00E30FA5">
            <w:pPr>
              <w:jc w:val="center"/>
              <w:rPr>
                <w:szCs w:val="21"/>
              </w:rPr>
            </w:pPr>
            <w:r>
              <w:rPr>
                <w:szCs w:val="21"/>
              </w:rPr>
              <w:t>1.8</w:t>
            </w:r>
            <w:r>
              <w:rPr>
                <w:rFonts w:hint="eastAsia"/>
                <w:szCs w:val="21"/>
              </w:rPr>
              <w:t>元</w:t>
            </w:r>
            <w:r>
              <w:rPr>
                <w:rFonts w:hint="eastAsia"/>
                <w:szCs w:val="21"/>
              </w:rPr>
              <w:t>/</w:t>
            </w:r>
            <w:r>
              <w:rPr>
                <w:rFonts w:hint="eastAsia"/>
                <w:szCs w:val="21"/>
              </w:rPr>
              <w:t>桶</w:t>
            </w:r>
            <w:r>
              <w:rPr>
                <w:rFonts w:hint="eastAsia"/>
                <w:szCs w:val="21"/>
              </w:rPr>
              <w:t>/</w:t>
            </w:r>
            <w:r>
              <w:rPr>
                <w:rFonts w:hint="eastAsia"/>
                <w:szCs w:val="21"/>
              </w:rPr>
              <w:t>次</w:t>
            </w:r>
          </w:p>
        </w:tc>
        <w:tc>
          <w:tcPr>
            <w:tcW w:w="2393" w:type="dxa"/>
          </w:tcPr>
          <w:p w:rsidR="00134FE3" w:rsidRDefault="00134FE3" w:rsidP="00E30FA5">
            <w:pPr>
              <w:jc w:val="center"/>
            </w:pPr>
            <w:r w:rsidRPr="008D396C">
              <w:rPr>
                <w:rFonts w:hint="eastAsia"/>
                <w:szCs w:val="21"/>
              </w:rPr>
              <w:t>不低于</w:t>
            </w:r>
            <w:r>
              <w:rPr>
                <w:szCs w:val="21"/>
              </w:rPr>
              <w:t>35</w:t>
            </w:r>
            <w:r w:rsidRPr="008D396C">
              <w:rPr>
                <w:rFonts w:hint="eastAsia"/>
                <w:szCs w:val="21"/>
              </w:rPr>
              <w:t>分钟</w:t>
            </w:r>
          </w:p>
        </w:tc>
      </w:tr>
      <w:tr w:rsidR="00134FE3" w:rsidTr="00134FE3">
        <w:tc>
          <w:tcPr>
            <w:tcW w:w="2393" w:type="dxa"/>
            <w:vMerge/>
          </w:tcPr>
          <w:p w:rsidR="00134FE3" w:rsidRDefault="00134FE3" w:rsidP="00E30FA5">
            <w:pPr>
              <w:jc w:val="center"/>
              <w:rPr>
                <w:szCs w:val="21"/>
              </w:rPr>
            </w:pPr>
          </w:p>
        </w:tc>
        <w:tc>
          <w:tcPr>
            <w:tcW w:w="2393" w:type="dxa"/>
          </w:tcPr>
          <w:p w:rsidR="00134FE3" w:rsidRDefault="00134FE3" w:rsidP="00E30FA5">
            <w:pPr>
              <w:jc w:val="center"/>
              <w:rPr>
                <w:szCs w:val="21"/>
              </w:rPr>
            </w:pPr>
            <w:r>
              <w:rPr>
                <w:rFonts w:hint="eastAsia"/>
                <w:szCs w:val="21"/>
              </w:rPr>
              <w:t>标准烘</w:t>
            </w:r>
          </w:p>
        </w:tc>
        <w:tc>
          <w:tcPr>
            <w:tcW w:w="2393" w:type="dxa"/>
          </w:tcPr>
          <w:p w:rsidR="00134FE3" w:rsidRDefault="00134FE3" w:rsidP="00E30FA5">
            <w:pPr>
              <w:jc w:val="center"/>
              <w:rPr>
                <w:szCs w:val="21"/>
              </w:rPr>
            </w:pPr>
            <w:r>
              <w:rPr>
                <w:szCs w:val="21"/>
              </w:rPr>
              <w:t>2.3</w:t>
            </w:r>
            <w:r>
              <w:rPr>
                <w:rFonts w:hint="eastAsia"/>
                <w:szCs w:val="21"/>
              </w:rPr>
              <w:t>元</w:t>
            </w:r>
            <w:r>
              <w:rPr>
                <w:rFonts w:hint="eastAsia"/>
                <w:szCs w:val="21"/>
              </w:rPr>
              <w:t>/</w:t>
            </w:r>
            <w:r>
              <w:rPr>
                <w:rFonts w:hint="eastAsia"/>
                <w:szCs w:val="21"/>
              </w:rPr>
              <w:t>桶</w:t>
            </w:r>
            <w:r>
              <w:rPr>
                <w:rFonts w:hint="eastAsia"/>
                <w:szCs w:val="21"/>
              </w:rPr>
              <w:t>/</w:t>
            </w:r>
            <w:r>
              <w:rPr>
                <w:rFonts w:hint="eastAsia"/>
                <w:szCs w:val="21"/>
              </w:rPr>
              <w:t>次</w:t>
            </w:r>
          </w:p>
        </w:tc>
        <w:tc>
          <w:tcPr>
            <w:tcW w:w="2393" w:type="dxa"/>
          </w:tcPr>
          <w:p w:rsidR="00134FE3" w:rsidRDefault="00134FE3" w:rsidP="00E30FA5">
            <w:pPr>
              <w:jc w:val="center"/>
            </w:pPr>
            <w:r w:rsidRPr="008D396C">
              <w:rPr>
                <w:rFonts w:hint="eastAsia"/>
                <w:szCs w:val="21"/>
              </w:rPr>
              <w:t>不低于</w:t>
            </w:r>
            <w:r>
              <w:rPr>
                <w:szCs w:val="21"/>
              </w:rPr>
              <w:t>50</w:t>
            </w:r>
            <w:r w:rsidRPr="008D396C">
              <w:rPr>
                <w:rFonts w:hint="eastAsia"/>
                <w:szCs w:val="21"/>
              </w:rPr>
              <w:t>分钟</w:t>
            </w:r>
          </w:p>
        </w:tc>
      </w:tr>
      <w:tr w:rsidR="00134FE3" w:rsidTr="00134FE3">
        <w:tc>
          <w:tcPr>
            <w:tcW w:w="2393" w:type="dxa"/>
            <w:vMerge/>
          </w:tcPr>
          <w:p w:rsidR="00134FE3" w:rsidRDefault="00134FE3" w:rsidP="00E30FA5">
            <w:pPr>
              <w:jc w:val="center"/>
              <w:rPr>
                <w:szCs w:val="21"/>
              </w:rPr>
            </w:pPr>
          </w:p>
        </w:tc>
        <w:tc>
          <w:tcPr>
            <w:tcW w:w="2393" w:type="dxa"/>
          </w:tcPr>
          <w:p w:rsidR="00134FE3" w:rsidRDefault="00134FE3" w:rsidP="00E30FA5">
            <w:pPr>
              <w:jc w:val="center"/>
              <w:rPr>
                <w:szCs w:val="21"/>
              </w:rPr>
            </w:pPr>
            <w:r>
              <w:rPr>
                <w:rFonts w:hint="eastAsia"/>
                <w:szCs w:val="21"/>
              </w:rPr>
              <w:t>强力烘</w:t>
            </w:r>
          </w:p>
        </w:tc>
        <w:tc>
          <w:tcPr>
            <w:tcW w:w="2393" w:type="dxa"/>
          </w:tcPr>
          <w:p w:rsidR="00134FE3" w:rsidRDefault="00134FE3" w:rsidP="00E30FA5">
            <w:pPr>
              <w:jc w:val="center"/>
              <w:rPr>
                <w:szCs w:val="21"/>
              </w:rPr>
            </w:pPr>
            <w:r>
              <w:rPr>
                <w:szCs w:val="21"/>
              </w:rPr>
              <w:t>2.8</w:t>
            </w:r>
            <w:r>
              <w:rPr>
                <w:rFonts w:hint="eastAsia"/>
                <w:szCs w:val="21"/>
              </w:rPr>
              <w:t>元</w:t>
            </w:r>
            <w:r>
              <w:rPr>
                <w:rFonts w:hint="eastAsia"/>
                <w:szCs w:val="21"/>
              </w:rPr>
              <w:t>/</w:t>
            </w:r>
            <w:r>
              <w:rPr>
                <w:rFonts w:hint="eastAsia"/>
                <w:szCs w:val="21"/>
              </w:rPr>
              <w:t>桶</w:t>
            </w:r>
            <w:r>
              <w:rPr>
                <w:rFonts w:hint="eastAsia"/>
                <w:szCs w:val="21"/>
              </w:rPr>
              <w:t>/</w:t>
            </w:r>
            <w:r>
              <w:rPr>
                <w:rFonts w:hint="eastAsia"/>
                <w:szCs w:val="21"/>
              </w:rPr>
              <w:t>次</w:t>
            </w:r>
          </w:p>
        </w:tc>
        <w:tc>
          <w:tcPr>
            <w:tcW w:w="2393" w:type="dxa"/>
          </w:tcPr>
          <w:p w:rsidR="00134FE3" w:rsidRDefault="00134FE3" w:rsidP="00E30FA5">
            <w:pPr>
              <w:jc w:val="center"/>
            </w:pPr>
            <w:r w:rsidRPr="008D396C">
              <w:rPr>
                <w:rFonts w:hint="eastAsia"/>
                <w:szCs w:val="21"/>
              </w:rPr>
              <w:t>不低于</w:t>
            </w:r>
            <w:r>
              <w:rPr>
                <w:szCs w:val="21"/>
              </w:rPr>
              <w:t>70</w:t>
            </w:r>
            <w:r w:rsidRPr="008D396C">
              <w:rPr>
                <w:rFonts w:hint="eastAsia"/>
                <w:szCs w:val="21"/>
              </w:rPr>
              <w:t>分钟</w:t>
            </w:r>
          </w:p>
        </w:tc>
      </w:tr>
      <w:tr w:rsidR="00134FE3" w:rsidTr="00134FE3">
        <w:tc>
          <w:tcPr>
            <w:tcW w:w="2393" w:type="dxa"/>
          </w:tcPr>
          <w:p w:rsidR="00134FE3" w:rsidRDefault="00134FE3" w:rsidP="00E30FA5">
            <w:pPr>
              <w:jc w:val="center"/>
              <w:rPr>
                <w:szCs w:val="21"/>
              </w:rPr>
            </w:pPr>
            <w:r>
              <w:rPr>
                <w:rFonts w:hint="eastAsia"/>
                <w:szCs w:val="21"/>
              </w:rPr>
              <w:t>开水机</w:t>
            </w:r>
          </w:p>
        </w:tc>
        <w:tc>
          <w:tcPr>
            <w:tcW w:w="2393" w:type="dxa"/>
          </w:tcPr>
          <w:p w:rsidR="00134FE3" w:rsidRDefault="00134FE3" w:rsidP="00E30FA5">
            <w:pPr>
              <w:jc w:val="center"/>
              <w:rPr>
                <w:szCs w:val="21"/>
              </w:rPr>
            </w:pPr>
            <w:r>
              <w:rPr>
                <w:rFonts w:hint="eastAsia"/>
                <w:szCs w:val="21"/>
              </w:rPr>
              <w:t>自助开水</w:t>
            </w:r>
          </w:p>
        </w:tc>
        <w:tc>
          <w:tcPr>
            <w:tcW w:w="2393" w:type="dxa"/>
          </w:tcPr>
          <w:p w:rsidR="00134FE3" w:rsidRDefault="00134FE3" w:rsidP="00E30FA5">
            <w:pPr>
              <w:jc w:val="center"/>
              <w:rPr>
                <w:szCs w:val="21"/>
              </w:rPr>
            </w:pPr>
            <w:r>
              <w:rPr>
                <w:rFonts w:hint="eastAsia"/>
                <w:szCs w:val="21"/>
              </w:rPr>
              <w:t>0</w:t>
            </w:r>
            <w:r>
              <w:rPr>
                <w:szCs w:val="21"/>
              </w:rPr>
              <w:t>.08</w:t>
            </w:r>
            <w:r>
              <w:rPr>
                <w:rFonts w:hint="eastAsia"/>
                <w:szCs w:val="21"/>
              </w:rPr>
              <w:t>元</w:t>
            </w:r>
            <w:r>
              <w:rPr>
                <w:rFonts w:hint="eastAsia"/>
                <w:szCs w:val="21"/>
              </w:rPr>
              <w:t>/</w:t>
            </w:r>
            <w:r>
              <w:rPr>
                <w:rFonts w:hint="eastAsia"/>
                <w:szCs w:val="21"/>
              </w:rPr>
              <w:t>升</w:t>
            </w:r>
          </w:p>
        </w:tc>
        <w:tc>
          <w:tcPr>
            <w:tcW w:w="2393" w:type="dxa"/>
          </w:tcPr>
          <w:p w:rsidR="00134FE3" w:rsidRDefault="00134FE3" w:rsidP="00E30FA5">
            <w:pPr>
              <w:jc w:val="center"/>
              <w:rPr>
                <w:szCs w:val="21"/>
              </w:rPr>
            </w:pPr>
          </w:p>
        </w:tc>
      </w:tr>
      <w:tr w:rsidR="00134FE3" w:rsidTr="00134FE3">
        <w:tc>
          <w:tcPr>
            <w:tcW w:w="2393" w:type="dxa"/>
          </w:tcPr>
          <w:p w:rsidR="00134FE3" w:rsidRDefault="00134FE3" w:rsidP="00E30FA5">
            <w:pPr>
              <w:jc w:val="center"/>
              <w:rPr>
                <w:szCs w:val="21"/>
              </w:rPr>
            </w:pPr>
            <w:r>
              <w:rPr>
                <w:rFonts w:hint="eastAsia"/>
                <w:szCs w:val="21"/>
              </w:rPr>
              <w:t>吹风机</w:t>
            </w:r>
          </w:p>
        </w:tc>
        <w:tc>
          <w:tcPr>
            <w:tcW w:w="2393" w:type="dxa"/>
          </w:tcPr>
          <w:p w:rsidR="00134FE3" w:rsidRDefault="00134FE3" w:rsidP="00E30FA5">
            <w:pPr>
              <w:jc w:val="center"/>
              <w:rPr>
                <w:szCs w:val="21"/>
              </w:rPr>
            </w:pPr>
            <w:r>
              <w:rPr>
                <w:rFonts w:hint="eastAsia"/>
                <w:szCs w:val="21"/>
              </w:rPr>
              <w:t>自助电吹风</w:t>
            </w:r>
          </w:p>
        </w:tc>
        <w:tc>
          <w:tcPr>
            <w:tcW w:w="2393" w:type="dxa"/>
          </w:tcPr>
          <w:p w:rsidR="00134FE3" w:rsidRDefault="00134FE3" w:rsidP="00E30FA5">
            <w:pPr>
              <w:jc w:val="center"/>
              <w:rPr>
                <w:szCs w:val="21"/>
              </w:rPr>
            </w:pPr>
            <w:r>
              <w:rPr>
                <w:rFonts w:hint="eastAsia"/>
                <w:szCs w:val="21"/>
              </w:rPr>
              <w:t>0</w:t>
            </w:r>
            <w:r>
              <w:rPr>
                <w:szCs w:val="21"/>
              </w:rPr>
              <w:t>.04</w:t>
            </w:r>
            <w:r>
              <w:rPr>
                <w:rFonts w:hint="eastAsia"/>
                <w:szCs w:val="21"/>
              </w:rPr>
              <w:t>元</w:t>
            </w:r>
            <w:r>
              <w:rPr>
                <w:rFonts w:hint="eastAsia"/>
                <w:szCs w:val="21"/>
              </w:rPr>
              <w:t>/</w:t>
            </w:r>
            <w:r>
              <w:rPr>
                <w:rFonts w:hint="eastAsia"/>
                <w:szCs w:val="21"/>
              </w:rPr>
              <w:t>分钟</w:t>
            </w:r>
          </w:p>
        </w:tc>
        <w:tc>
          <w:tcPr>
            <w:tcW w:w="2393" w:type="dxa"/>
          </w:tcPr>
          <w:p w:rsidR="00134FE3" w:rsidRDefault="00134FE3" w:rsidP="00E30FA5">
            <w:pPr>
              <w:jc w:val="center"/>
              <w:rPr>
                <w:szCs w:val="21"/>
              </w:rPr>
            </w:pPr>
          </w:p>
        </w:tc>
      </w:tr>
    </w:tbl>
    <w:p w:rsidR="00716F91" w:rsidRDefault="00716F91" w:rsidP="00134FE3">
      <w:pPr>
        <w:rPr>
          <w:szCs w:val="21"/>
        </w:rPr>
      </w:pPr>
    </w:p>
    <w:p w:rsidR="00E037F6" w:rsidRPr="00E037F6" w:rsidRDefault="00270602" w:rsidP="00E037F6">
      <w:pPr>
        <w:ind w:firstLineChars="200" w:firstLine="420"/>
        <w:rPr>
          <w:szCs w:val="21"/>
        </w:rPr>
      </w:pPr>
      <w:r>
        <w:rPr>
          <w:rFonts w:hint="eastAsia"/>
          <w:szCs w:val="21"/>
        </w:rPr>
        <w:t>（二）</w:t>
      </w:r>
      <w:r w:rsidR="00E037F6" w:rsidRPr="00E037F6">
        <w:rPr>
          <w:rFonts w:hint="eastAsia"/>
          <w:szCs w:val="21"/>
        </w:rPr>
        <w:t>管理</w:t>
      </w:r>
      <w:r w:rsidRPr="00E037F6">
        <w:rPr>
          <w:rFonts w:hint="eastAsia"/>
          <w:szCs w:val="21"/>
        </w:rPr>
        <w:t>服务</w:t>
      </w:r>
      <w:r w:rsidR="00E037F6" w:rsidRPr="00E037F6">
        <w:rPr>
          <w:rFonts w:hint="eastAsia"/>
          <w:szCs w:val="21"/>
        </w:rPr>
        <w:t>要求</w:t>
      </w:r>
    </w:p>
    <w:p w:rsidR="00E037F6" w:rsidRPr="00E037F6" w:rsidRDefault="00270602" w:rsidP="00E037F6">
      <w:pPr>
        <w:ind w:firstLineChars="200" w:firstLine="420"/>
        <w:rPr>
          <w:szCs w:val="21"/>
        </w:rPr>
      </w:pPr>
      <w:r>
        <w:rPr>
          <w:szCs w:val="21"/>
        </w:rPr>
        <w:t>1</w:t>
      </w:r>
      <w:r>
        <w:rPr>
          <w:rFonts w:hint="eastAsia"/>
          <w:szCs w:val="21"/>
        </w:rPr>
        <w:t>、</w:t>
      </w:r>
      <w:r w:rsidR="00E037F6" w:rsidRPr="00E037F6">
        <w:rPr>
          <w:rFonts w:hint="eastAsia"/>
          <w:szCs w:val="21"/>
        </w:rPr>
        <w:t>所有投标的设备设施均应在规定时间内按照投标文件承诺和招标人指定的位置和要求进行安装调试并定期维修保养，确保所有设备设施安全可靠运行。</w:t>
      </w:r>
    </w:p>
    <w:p w:rsidR="00E037F6" w:rsidRPr="00E037F6" w:rsidRDefault="00270602" w:rsidP="00E037F6">
      <w:pPr>
        <w:ind w:firstLineChars="200" w:firstLine="420"/>
        <w:rPr>
          <w:szCs w:val="21"/>
        </w:rPr>
      </w:pPr>
      <w:r>
        <w:rPr>
          <w:szCs w:val="21"/>
        </w:rPr>
        <w:t>2</w:t>
      </w:r>
      <w:r>
        <w:rPr>
          <w:rFonts w:hint="eastAsia"/>
          <w:szCs w:val="21"/>
        </w:rPr>
        <w:t>、</w:t>
      </w:r>
      <w:r w:rsidR="00E037F6" w:rsidRPr="00E037F6">
        <w:rPr>
          <w:rFonts w:hint="eastAsia"/>
          <w:szCs w:val="21"/>
        </w:rPr>
        <w:t>中标人需在校内设置服务点，常年驻点不少于</w:t>
      </w:r>
      <w:r w:rsidR="00E037F6" w:rsidRPr="00E037F6">
        <w:rPr>
          <w:rFonts w:hint="eastAsia"/>
          <w:szCs w:val="21"/>
        </w:rPr>
        <w:t>1</w:t>
      </w:r>
      <w:r w:rsidR="00E037F6" w:rsidRPr="00E037F6">
        <w:rPr>
          <w:rFonts w:hint="eastAsia"/>
          <w:szCs w:val="21"/>
        </w:rPr>
        <w:t>名专业维修人员和</w:t>
      </w:r>
      <w:r w:rsidR="0097508F">
        <w:rPr>
          <w:rFonts w:hint="eastAsia"/>
          <w:szCs w:val="21"/>
        </w:rPr>
        <w:t>1</w:t>
      </w:r>
      <w:r w:rsidR="00E037F6" w:rsidRPr="00E037F6">
        <w:rPr>
          <w:rFonts w:hint="eastAsia"/>
          <w:szCs w:val="21"/>
        </w:rPr>
        <w:t>名保洁人员，人员不足或配备人员未达招标人要求和投标人承诺标准的，招标人有权按所缺人员工资标准从营业款中扣除。</w:t>
      </w:r>
    </w:p>
    <w:p w:rsidR="00E037F6" w:rsidRPr="00E037F6" w:rsidRDefault="00E037F6" w:rsidP="00E037F6">
      <w:pPr>
        <w:ind w:firstLineChars="200" w:firstLine="420"/>
        <w:rPr>
          <w:color w:val="FF0000"/>
          <w:szCs w:val="21"/>
        </w:rPr>
      </w:pPr>
      <w:r w:rsidRPr="00E037F6">
        <w:rPr>
          <w:rFonts w:hint="eastAsia"/>
          <w:color w:val="FF0000"/>
          <w:szCs w:val="21"/>
        </w:rPr>
        <w:t>*</w:t>
      </w:r>
      <w:r w:rsidR="00270602">
        <w:rPr>
          <w:color w:val="FF0000"/>
          <w:szCs w:val="21"/>
        </w:rPr>
        <w:t>3</w:t>
      </w:r>
      <w:r w:rsidR="00270602">
        <w:rPr>
          <w:rFonts w:hint="eastAsia"/>
          <w:color w:val="FF0000"/>
          <w:szCs w:val="21"/>
        </w:rPr>
        <w:t>、</w:t>
      </w:r>
      <w:r w:rsidRPr="00E037F6">
        <w:rPr>
          <w:rFonts w:hint="eastAsia"/>
          <w:color w:val="FF0000"/>
          <w:szCs w:val="21"/>
        </w:rPr>
        <w:t>维修人员需具有特种作业操作证</w:t>
      </w:r>
      <w:r w:rsidRPr="00E037F6">
        <w:rPr>
          <w:rFonts w:hint="eastAsia"/>
          <w:color w:val="FF0000"/>
          <w:szCs w:val="21"/>
        </w:rPr>
        <w:t>(</w:t>
      </w:r>
      <w:r w:rsidRPr="00E037F6">
        <w:rPr>
          <w:rFonts w:hint="eastAsia"/>
          <w:color w:val="FF0000"/>
          <w:szCs w:val="21"/>
        </w:rPr>
        <w:t>低压或高压电工作业</w:t>
      </w:r>
      <w:r w:rsidRPr="00E037F6">
        <w:rPr>
          <w:rFonts w:hint="eastAsia"/>
          <w:color w:val="FF0000"/>
          <w:szCs w:val="21"/>
        </w:rPr>
        <w:t>)</w:t>
      </w:r>
      <w:r w:rsidRPr="00E037F6">
        <w:rPr>
          <w:rFonts w:hint="eastAsia"/>
          <w:color w:val="FF0000"/>
          <w:szCs w:val="21"/>
        </w:rPr>
        <w:t>，证件必须在有效期内，投标人必须提供证书复印件并加盖公章。</w:t>
      </w:r>
    </w:p>
    <w:p w:rsidR="00270602" w:rsidRPr="002C6553" w:rsidRDefault="00270602" w:rsidP="002C6553">
      <w:pPr>
        <w:ind w:firstLineChars="200" w:firstLine="420"/>
        <w:rPr>
          <w:szCs w:val="21"/>
        </w:rPr>
      </w:pPr>
      <w:r>
        <w:rPr>
          <w:szCs w:val="21"/>
        </w:rPr>
        <w:t>4</w:t>
      </w:r>
      <w:r>
        <w:rPr>
          <w:rFonts w:hint="eastAsia"/>
          <w:szCs w:val="21"/>
        </w:rPr>
        <w:t>、</w:t>
      </w:r>
      <w:r w:rsidR="00E037F6" w:rsidRPr="00E037F6">
        <w:rPr>
          <w:rFonts w:hint="eastAsia"/>
          <w:szCs w:val="21"/>
        </w:rPr>
        <w:t>维修人员</w:t>
      </w:r>
      <w:r w:rsidR="002C6553">
        <w:rPr>
          <w:rFonts w:hint="eastAsia"/>
          <w:szCs w:val="21"/>
        </w:rPr>
        <w:t>工作</w:t>
      </w:r>
      <w:r w:rsidR="00E037F6" w:rsidRPr="00E037F6">
        <w:rPr>
          <w:rFonts w:hint="eastAsia"/>
          <w:szCs w:val="21"/>
        </w:rPr>
        <w:t>时间为</w:t>
      </w:r>
      <w:r w:rsidR="00E037F6" w:rsidRPr="00E037F6">
        <w:rPr>
          <w:rFonts w:hint="eastAsia"/>
          <w:szCs w:val="21"/>
        </w:rPr>
        <w:t>:8:00-</w:t>
      </w:r>
      <w:r w:rsidR="00134FE3">
        <w:rPr>
          <w:szCs w:val="21"/>
        </w:rPr>
        <w:t>18</w:t>
      </w:r>
      <w:r w:rsidR="00134FE3">
        <w:rPr>
          <w:rFonts w:hint="eastAsia"/>
          <w:szCs w:val="21"/>
        </w:rPr>
        <w:t>:0</w:t>
      </w:r>
      <w:r w:rsidR="00134FE3">
        <w:rPr>
          <w:szCs w:val="21"/>
        </w:rPr>
        <w:t>0</w:t>
      </w:r>
      <w:r w:rsidR="00E037F6" w:rsidRPr="00E037F6">
        <w:rPr>
          <w:rFonts w:hint="eastAsia"/>
          <w:szCs w:val="21"/>
        </w:rPr>
        <w:t>，并开通</w:t>
      </w:r>
      <w:r w:rsidR="00E037F6" w:rsidRPr="00E037F6">
        <w:rPr>
          <w:rFonts w:hint="eastAsia"/>
          <w:szCs w:val="21"/>
        </w:rPr>
        <w:t>24</w:t>
      </w:r>
      <w:r w:rsidR="00E037F6" w:rsidRPr="00E037F6">
        <w:rPr>
          <w:rFonts w:hint="eastAsia"/>
          <w:szCs w:val="21"/>
        </w:rPr>
        <w:t>小时服务热线，</w:t>
      </w:r>
      <w:r>
        <w:rPr>
          <w:rFonts w:hint="eastAsia"/>
          <w:szCs w:val="21"/>
        </w:rPr>
        <w:t>工作时间内中标方</w:t>
      </w:r>
      <w:r w:rsidRPr="002C6553">
        <w:rPr>
          <w:szCs w:val="21"/>
        </w:rPr>
        <w:t>接到报修电话</w:t>
      </w:r>
      <w:r w:rsidRPr="002C6553">
        <w:rPr>
          <w:rFonts w:hint="eastAsia"/>
          <w:szCs w:val="21"/>
        </w:rPr>
        <w:t>后</w:t>
      </w:r>
      <w:r w:rsidRPr="002C6553">
        <w:rPr>
          <w:szCs w:val="21"/>
        </w:rPr>
        <w:t>，维修人员在</w:t>
      </w:r>
      <w:r w:rsidRPr="002C6553">
        <w:rPr>
          <w:rFonts w:hint="eastAsia"/>
          <w:szCs w:val="21"/>
        </w:rPr>
        <w:t>半个小时</w:t>
      </w:r>
      <w:r w:rsidRPr="002C6553">
        <w:rPr>
          <w:szCs w:val="21"/>
        </w:rPr>
        <w:t>内作出响应，</w:t>
      </w:r>
      <w:r w:rsidRPr="002C6553">
        <w:rPr>
          <w:rFonts w:hint="eastAsia"/>
          <w:szCs w:val="21"/>
        </w:rPr>
        <w:t>工作时间外接到报修电话后</w:t>
      </w:r>
      <w:r w:rsidRPr="002C6553">
        <w:rPr>
          <w:szCs w:val="21"/>
        </w:rPr>
        <w:t>不超过</w:t>
      </w:r>
      <w:r w:rsidRPr="002C6553">
        <w:rPr>
          <w:rFonts w:hint="eastAsia"/>
          <w:szCs w:val="21"/>
        </w:rPr>
        <w:t>1</w:t>
      </w:r>
      <w:r w:rsidRPr="002C6553">
        <w:rPr>
          <w:szCs w:val="21"/>
        </w:rPr>
        <w:t>2</w:t>
      </w:r>
      <w:r w:rsidRPr="002C6553">
        <w:rPr>
          <w:rFonts w:hint="eastAsia"/>
          <w:szCs w:val="21"/>
        </w:rPr>
        <w:t>个小时到场处理。</w:t>
      </w:r>
    </w:p>
    <w:p w:rsidR="00E037F6" w:rsidRPr="00E037F6" w:rsidRDefault="00E037F6" w:rsidP="00E037F6">
      <w:pPr>
        <w:ind w:firstLineChars="200" w:firstLine="420"/>
        <w:rPr>
          <w:szCs w:val="21"/>
        </w:rPr>
      </w:pPr>
      <w:r w:rsidRPr="00E037F6">
        <w:rPr>
          <w:rFonts w:hint="eastAsia"/>
          <w:szCs w:val="21"/>
        </w:rPr>
        <w:t>及时接听学生投诉，并在招标人规定的时间内有效处置。</w:t>
      </w:r>
    </w:p>
    <w:p w:rsidR="00E037F6" w:rsidRPr="00E037F6" w:rsidRDefault="002C6553" w:rsidP="00E037F6">
      <w:pPr>
        <w:ind w:firstLineChars="200" w:firstLine="420"/>
        <w:rPr>
          <w:szCs w:val="21"/>
        </w:rPr>
      </w:pPr>
      <w:r>
        <w:rPr>
          <w:szCs w:val="21"/>
        </w:rPr>
        <w:t>5</w:t>
      </w:r>
      <w:r>
        <w:rPr>
          <w:rFonts w:hint="eastAsia"/>
          <w:szCs w:val="21"/>
        </w:rPr>
        <w:t>、</w:t>
      </w:r>
      <w:r w:rsidR="00E037F6" w:rsidRPr="00E037F6">
        <w:rPr>
          <w:rFonts w:hint="eastAsia"/>
          <w:szCs w:val="21"/>
        </w:rPr>
        <w:t>中标人应加强对计费系统的检查维护，确保计量准确、收费公平合理，杜绝损害师生利益的行为</w:t>
      </w:r>
      <w:r w:rsidR="00E037F6" w:rsidRPr="00E037F6">
        <w:rPr>
          <w:rFonts w:hint="eastAsia"/>
          <w:szCs w:val="21"/>
        </w:rPr>
        <w:t>(</w:t>
      </w:r>
      <w:r w:rsidR="00E037F6" w:rsidRPr="00E037F6">
        <w:rPr>
          <w:rFonts w:hint="eastAsia"/>
          <w:szCs w:val="21"/>
        </w:rPr>
        <w:t>如计费后洗衣机</w:t>
      </w:r>
      <w:r w:rsidR="00134FE3">
        <w:rPr>
          <w:rFonts w:hint="eastAsia"/>
          <w:szCs w:val="21"/>
        </w:rPr>
        <w:t>、</w:t>
      </w:r>
      <w:r w:rsidR="00E037F6" w:rsidRPr="00E037F6">
        <w:rPr>
          <w:rFonts w:hint="eastAsia"/>
          <w:szCs w:val="21"/>
        </w:rPr>
        <w:t>烘干机、开水直饮水等设备设施无法正常使用等现象</w:t>
      </w:r>
      <w:r w:rsidR="00E037F6" w:rsidRPr="00E037F6">
        <w:rPr>
          <w:rFonts w:hint="eastAsia"/>
          <w:szCs w:val="21"/>
        </w:rPr>
        <w:t>)</w:t>
      </w:r>
      <w:r w:rsidR="00E037F6" w:rsidRPr="00E037F6">
        <w:rPr>
          <w:rFonts w:hint="eastAsia"/>
          <w:szCs w:val="21"/>
        </w:rPr>
        <w:t>。收费标准、操作流程、服务电话等要上墙公示。</w:t>
      </w:r>
    </w:p>
    <w:p w:rsidR="00E037F6" w:rsidRPr="00E037F6" w:rsidRDefault="002C6553" w:rsidP="00E037F6">
      <w:pPr>
        <w:ind w:firstLineChars="200" w:firstLine="420"/>
        <w:rPr>
          <w:szCs w:val="21"/>
        </w:rPr>
      </w:pPr>
      <w:r>
        <w:rPr>
          <w:szCs w:val="21"/>
        </w:rPr>
        <w:t>6</w:t>
      </w:r>
      <w:r>
        <w:rPr>
          <w:rFonts w:hint="eastAsia"/>
          <w:szCs w:val="21"/>
        </w:rPr>
        <w:t>、</w:t>
      </w:r>
      <w:r w:rsidR="00E037F6" w:rsidRPr="00E037F6">
        <w:rPr>
          <w:rFonts w:hint="eastAsia"/>
          <w:szCs w:val="21"/>
        </w:rPr>
        <w:t>中标人负责项目所涉所有设备设施的安全运行与安全使用，定期安排巡检、保养和维护。中标人投放的所有设备设施需符合国家质量标准，安装漏电保护及其他安全防护装置，制作安全操作提示。因中标人原因导致的事故，由中标人负责。</w:t>
      </w:r>
    </w:p>
    <w:p w:rsidR="00E037F6" w:rsidRPr="00E037F6" w:rsidRDefault="002C6553" w:rsidP="00E037F6">
      <w:pPr>
        <w:ind w:firstLineChars="200" w:firstLine="420"/>
        <w:rPr>
          <w:szCs w:val="21"/>
        </w:rPr>
      </w:pPr>
      <w:r>
        <w:rPr>
          <w:szCs w:val="21"/>
        </w:rPr>
        <w:t>7</w:t>
      </w:r>
      <w:r>
        <w:rPr>
          <w:rFonts w:hint="eastAsia"/>
          <w:szCs w:val="21"/>
        </w:rPr>
        <w:t>、</w:t>
      </w:r>
      <w:r w:rsidR="00E037F6" w:rsidRPr="00E037F6">
        <w:rPr>
          <w:rFonts w:hint="eastAsia"/>
          <w:szCs w:val="21"/>
        </w:rPr>
        <w:t>应急维修时间安排</w:t>
      </w:r>
      <w:r w:rsidR="00E037F6" w:rsidRPr="00E037F6">
        <w:rPr>
          <w:rFonts w:hint="eastAsia"/>
          <w:szCs w:val="21"/>
        </w:rPr>
        <w:t>:</w:t>
      </w:r>
      <w:r w:rsidR="00E037F6" w:rsidRPr="00E037F6">
        <w:rPr>
          <w:rFonts w:hint="eastAsia"/>
          <w:szCs w:val="21"/>
        </w:rPr>
        <w:t>项目运行使用过程中出现故障需立即响应、紧急抢修，维修人员需在</w:t>
      </w:r>
      <w:r w:rsidR="00E037F6" w:rsidRPr="00E037F6">
        <w:rPr>
          <w:rFonts w:hint="eastAsia"/>
          <w:szCs w:val="21"/>
        </w:rPr>
        <w:t xml:space="preserve"> 30 </w:t>
      </w:r>
      <w:r w:rsidR="00E037F6" w:rsidRPr="00E037F6">
        <w:rPr>
          <w:rFonts w:hint="eastAsia"/>
          <w:szCs w:val="21"/>
        </w:rPr>
        <w:t>分钟内到达现场并妥善处置。</w:t>
      </w:r>
    </w:p>
    <w:p w:rsidR="00E037F6" w:rsidRPr="00E037F6" w:rsidRDefault="002C6553" w:rsidP="00E037F6">
      <w:pPr>
        <w:ind w:firstLineChars="200" w:firstLine="420"/>
        <w:rPr>
          <w:szCs w:val="21"/>
        </w:rPr>
      </w:pPr>
      <w:r>
        <w:rPr>
          <w:szCs w:val="21"/>
        </w:rPr>
        <w:t>8</w:t>
      </w:r>
      <w:r>
        <w:rPr>
          <w:rFonts w:hint="eastAsia"/>
          <w:szCs w:val="21"/>
        </w:rPr>
        <w:t>、</w:t>
      </w:r>
      <w:r w:rsidR="00E037F6" w:rsidRPr="00E037F6">
        <w:rPr>
          <w:rFonts w:hint="eastAsia"/>
          <w:szCs w:val="21"/>
        </w:rPr>
        <w:t>定期巡检时间安排</w:t>
      </w:r>
      <w:r w:rsidR="00E037F6" w:rsidRPr="00E037F6">
        <w:rPr>
          <w:rFonts w:hint="eastAsia"/>
          <w:szCs w:val="21"/>
        </w:rPr>
        <w:t>:</w:t>
      </w:r>
      <w:r w:rsidR="00E037F6" w:rsidRPr="00E037F6">
        <w:rPr>
          <w:rFonts w:hint="eastAsia"/>
          <w:szCs w:val="21"/>
        </w:rPr>
        <w:t>对投入使用的所有设备设施进行定期的巡检</w:t>
      </w:r>
      <w:r w:rsidR="00E037F6" w:rsidRPr="00E037F6">
        <w:rPr>
          <w:rFonts w:hint="eastAsia"/>
          <w:szCs w:val="21"/>
        </w:rPr>
        <w:t>(</w:t>
      </w:r>
      <w:r w:rsidR="00E037F6" w:rsidRPr="00E037F6">
        <w:rPr>
          <w:rFonts w:hint="eastAsia"/>
          <w:szCs w:val="21"/>
        </w:rPr>
        <w:t>每天不少于一次，要求有巡检记录</w:t>
      </w:r>
      <w:r w:rsidR="00E037F6" w:rsidRPr="00E037F6">
        <w:rPr>
          <w:rFonts w:hint="eastAsia"/>
          <w:szCs w:val="21"/>
        </w:rPr>
        <w:t>)</w:t>
      </w:r>
      <w:r w:rsidR="00E037F6" w:rsidRPr="00E037F6">
        <w:rPr>
          <w:rFonts w:hint="eastAsia"/>
          <w:szCs w:val="21"/>
        </w:rPr>
        <w:t>，发现安全隐患及时有效补救，发现问题及时妥善处理。</w:t>
      </w:r>
    </w:p>
    <w:p w:rsidR="00E037F6" w:rsidRPr="00E037F6" w:rsidRDefault="002C6553" w:rsidP="00E037F6">
      <w:pPr>
        <w:ind w:firstLineChars="200" w:firstLine="420"/>
        <w:rPr>
          <w:szCs w:val="21"/>
        </w:rPr>
      </w:pPr>
      <w:r>
        <w:rPr>
          <w:szCs w:val="21"/>
        </w:rPr>
        <w:t>9</w:t>
      </w:r>
      <w:r>
        <w:rPr>
          <w:rFonts w:hint="eastAsia"/>
          <w:szCs w:val="21"/>
        </w:rPr>
        <w:t>、</w:t>
      </w:r>
      <w:r w:rsidR="00E037F6" w:rsidRPr="00E037F6">
        <w:rPr>
          <w:rFonts w:hint="eastAsia"/>
          <w:szCs w:val="21"/>
        </w:rPr>
        <w:t>对于学生投诉属实、驻点人员不服从招标人管理等问题，招标人有权按照招标文件、合同收取中标人违约金</w:t>
      </w:r>
      <w:r w:rsidR="00E037F6" w:rsidRPr="00E037F6">
        <w:rPr>
          <w:rFonts w:hint="eastAsia"/>
          <w:szCs w:val="21"/>
        </w:rPr>
        <w:t>(</w:t>
      </w:r>
      <w:r w:rsidR="00E037F6" w:rsidRPr="00E037F6">
        <w:rPr>
          <w:rFonts w:hint="eastAsia"/>
          <w:szCs w:val="21"/>
        </w:rPr>
        <w:t>从当月营业款中直接扣除</w:t>
      </w:r>
      <w:r w:rsidR="00E037F6" w:rsidRPr="00E037F6">
        <w:rPr>
          <w:rFonts w:hint="eastAsia"/>
          <w:szCs w:val="21"/>
        </w:rPr>
        <w:t>)</w:t>
      </w:r>
      <w:r w:rsidR="00E037F6" w:rsidRPr="00E037F6">
        <w:rPr>
          <w:rFonts w:hint="eastAsia"/>
          <w:szCs w:val="21"/>
        </w:rPr>
        <w:t>。</w:t>
      </w:r>
    </w:p>
    <w:p w:rsidR="00E037F6" w:rsidRPr="00E037F6" w:rsidRDefault="002C6553" w:rsidP="00E037F6">
      <w:pPr>
        <w:ind w:firstLineChars="200" w:firstLine="420"/>
        <w:rPr>
          <w:szCs w:val="21"/>
        </w:rPr>
      </w:pPr>
      <w:r>
        <w:rPr>
          <w:szCs w:val="21"/>
        </w:rPr>
        <w:t>10</w:t>
      </w:r>
      <w:r>
        <w:rPr>
          <w:rFonts w:hint="eastAsia"/>
          <w:szCs w:val="21"/>
        </w:rPr>
        <w:t>、</w:t>
      </w:r>
      <w:r w:rsidR="00E037F6" w:rsidRPr="00E037F6">
        <w:rPr>
          <w:rFonts w:hint="eastAsia"/>
          <w:szCs w:val="21"/>
        </w:rPr>
        <w:t>中标人经营过程中需接受校方的监督和管理，有不符合合同规定的违约行为，招标人有权按照招标文件、合同收取中标人违约金</w:t>
      </w:r>
      <w:r w:rsidR="00E037F6" w:rsidRPr="00E037F6">
        <w:rPr>
          <w:rFonts w:hint="eastAsia"/>
          <w:szCs w:val="21"/>
        </w:rPr>
        <w:t>(</w:t>
      </w:r>
      <w:r w:rsidR="00E037F6" w:rsidRPr="00E037F6">
        <w:rPr>
          <w:rFonts w:hint="eastAsia"/>
          <w:szCs w:val="21"/>
        </w:rPr>
        <w:t>从当月营业款中直接扣除</w:t>
      </w:r>
      <w:r w:rsidR="00E037F6" w:rsidRPr="00E037F6">
        <w:rPr>
          <w:rFonts w:hint="eastAsia"/>
          <w:szCs w:val="21"/>
        </w:rPr>
        <w:t>)</w:t>
      </w:r>
      <w:r w:rsidR="00E037F6" w:rsidRPr="00E037F6">
        <w:rPr>
          <w:rFonts w:hint="eastAsia"/>
          <w:szCs w:val="21"/>
        </w:rPr>
        <w:t>。</w:t>
      </w:r>
    </w:p>
    <w:p w:rsidR="00E037F6" w:rsidRPr="00E037F6" w:rsidRDefault="002C6553" w:rsidP="00E037F6">
      <w:pPr>
        <w:ind w:firstLineChars="200" w:firstLine="420"/>
        <w:rPr>
          <w:szCs w:val="21"/>
        </w:rPr>
      </w:pPr>
      <w:r>
        <w:rPr>
          <w:rFonts w:hint="eastAsia"/>
          <w:szCs w:val="21"/>
        </w:rPr>
        <w:t>（三）</w:t>
      </w:r>
      <w:r w:rsidR="00E037F6" w:rsidRPr="00E037F6">
        <w:rPr>
          <w:rFonts w:hint="eastAsia"/>
          <w:szCs w:val="21"/>
        </w:rPr>
        <w:t>其他要求</w:t>
      </w:r>
    </w:p>
    <w:p w:rsidR="00E037F6" w:rsidRPr="00E037F6" w:rsidRDefault="002C6553" w:rsidP="00E037F6">
      <w:pPr>
        <w:ind w:firstLineChars="200" w:firstLine="420"/>
        <w:rPr>
          <w:szCs w:val="21"/>
        </w:rPr>
      </w:pPr>
      <w:r>
        <w:rPr>
          <w:szCs w:val="21"/>
        </w:rPr>
        <w:t>1</w:t>
      </w:r>
      <w:r>
        <w:rPr>
          <w:rFonts w:hint="eastAsia"/>
          <w:szCs w:val="21"/>
        </w:rPr>
        <w:t>、</w:t>
      </w:r>
      <w:r w:rsidR="00E037F6" w:rsidRPr="00E037F6">
        <w:rPr>
          <w:rFonts w:hint="eastAsia"/>
          <w:szCs w:val="21"/>
        </w:rPr>
        <w:t>中标人的投资及后期的维护、管理等费用自负盈亏，服务期满不可移动设备归学校所有</w:t>
      </w:r>
      <w:r w:rsidR="00E037F6" w:rsidRPr="00E037F6">
        <w:rPr>
          <w:rFonts w:hint="eastAsia"/>
          <w:szCs w:val="21"/>
        </w:rPr>
        <w:t>(</w:t>
      </w:r>
      <w:r w:rsidR="00E037F6" w:rsidRPr="00E037F6">
        <w:rPr>
          <w:rFonts w:hint="eastAsia"/>
          <w:szCs w:val="21"/>
        </w:rPr>
        <w:t>如</w:t>
      </w:r>
      <w:r w:rsidR="00E037F6" w:rsidRPr="00E037F6">
        <w:rPr>
          <w:rFonts w:hint="eastAsia"/>
          <w:szCs w:val="21"/>
        </w:rPr>
        <w:t>:</w:t>
      </w:r>
      <w:r w:rsidR="00E037F6" w:rsidRPr="00E037F6">
        <w:rPr>
          <w:rFonts w:hint="eastAsia"/>
          <w:szCs w:val="21"/>
        </w:rPr>
        <w:t>线路管道等</w:t>
      </w:r>
      <w:r w:rsidR="00E037F6" w:rsidRPr="00E037F6">
        <w:rPr>
          <w:rFonts w:hint="eastAsia"/>
          <w:szCs w:val="21"/>
        </w:rPr>
        <w:t>)</w:t>
      </w:r>
      <w:r w:rsidR="00E037F6" w:rsidRPr="00E037F6">
        <w:rPr>
          <w:rFonts w:hint="eastAsia"/>
          <w:szCs w:val="21"/>
        </w:rPr>
        <w:t>，可移动设备全部拆除清理。</w:t>
      </w:r>
    </w:p>
    <w:p w:rsidR="00E037F6" w:rsidRPr="00E037F6" w:rsidRDefault="002C6553" w:rsidP="00E037F6">
      <w:pPr>
        <w:ind w:firstLineChars="200" w:firstLine="420"/>
        <w:rPr>
          <w:szCs w:val="21"/>
        </w:rPr>
      </w:pPr>
      <w:r>
        <w:rPr>
          <w:szCs w:val="21"/>
        </w:rPr>
        <w:t>2</w:t>
      </w:r>
      <w:r>
        <w:rPr>
          <w:rFonts w:hint="eastAsia"/>
          <w:szCs w:val="21"/>
        </w:rPr>
        <w:t>、</w:t>
      </w:r>
      <w:r w:rsidR="00E037F6" w:rsidRPr="00E037F6">
        <w:rPr>
          <w:rFonts w:hint="eastAsia"/>
          <w:szCs w:val="21"/>
        </w:rPr>
        <w:t>合同履行期间，中标人不得将经营权转让</w:t>
      </w:r>
      <w:r w:rsidR="00E037F6" w:rsidRPr="00E037F6">
        <w:rPr>
          <w:rFonts w:hint="eastAsia"/>
          <w:szCs w:val="21"/>
        </w:rPr>
        <w:t>(</w:t>
      </w:r>
      <w:r w:rsidR="00E037F6" w:rsidRPr="00E037F6">
        <w:rPr>
          <w:rFonts w:hint="eastAsia"/>
          <w:szCs w:val="21"/>
        </w:rPr>
        <w:t>包</w:t>
      </w:r>
      <w:r w:rsidR="00E037F6" w:rsidRPr="00E037F6">
        <w:rPr>
          <w:rFonts w:hint="eastAsia"/>
          <w:szCs w:val="21"/>
        </w:rPr>
        <w:t>)</w:t>
      </w:r>
      <w:r w:rsidR="00E037F6" w:rsidRPr="00E037F6">
        <w:rPr>
          <w:rFonts w:hint="eastAsia"/>
          <w:szCs w:val="21"/>
        </w:rPr>
        <w:t>给第三方，否则校方有权提前解除合同。</w:t>
      </w:r>
    </w:p>
    <w:p w:rsidR="00E037F6" w:rsidRPr="00E037F6" w:rsidRDefault="002C6553" w:rsidP="00E037F6">
      <w:pPr>
        <w:ind w:firstLineChars="200" w:firstLine="420"/>
        <w:rPr>
          <w:szCs w:val="21"/>
        </w:rPr>
      </w:pPr>
      <w:r>
        <w:rPr>
          <w:szCs w:val="21"/>
        </w:rPr>
        <w:t>3</w:t>
      </w:r>
      <w:r>
        <w:rPr>
          <w:rFonts w:hint="eastAsia"/>
          <w:szCs w:val="21"/>
        </w:rPr>
        <w:t>、</w:t>
      </w:r>
      <w:r w:rsidR="00E037F6" w:rsidRPr="00E037F6">
        <w:rPr>
          <w:rFonts w:hint="eastAsia"/>
          <w:szCs w:val="21"/>
        </w:rPr>
        <w:t>中标人签订合同后，在经营过程中应自觉服从校方的监督、管理和考核。考核不合格，将不再进行合同续签。</w:t>
      </w:r>
    </w:p>
    <w:p w:rsidR="00E037F6" w:rsidRPr="00E037F6" w:rsidRDefault="002C6553" w:rsidP="00E037F6">
      <w:pPr>
        <w:ind w:firstLineChars="200" w:firstLine="420"/>
        <w:rPr>
          <w:szCs w:val="21"/>
        </w:rPr>
      </w:pPr>
      <w:r>
        <w:rPr>
          <w:szCs w:val="21"/>
        </w:rPr>
        <w:t>4</w:t>
      </w:r>
      <w:r>
        <w:rPr>
          <w:rFonts w:hint="eastAsia"/>
          <w:szCs w:val="21"/>
        </w:rPr>
        <w:t>、</w:t>
      </w:r>
      <w:r w:rsidR="00E037F6" w:rsidRPr="00E037F6">
        <w:rPr>
          <w:rFonts w:hint="eastAsia"/>
          <w:szCs w:val="21"/>
        </w:rPr>
        <w:t>中标人派遣工作人员应取得卫生部门所颁发的《健康证》并报学校备案，办理并在指定位置张贴悬挂经营许可相关证照、价格公示、卫生清理记录和管理制度。</w:t>
      </w:r>
    </w:p>
    <w:p w:rsidR="00E037F6" w:rsidRPr="00E037F6" w:rsidRDefault="002C6553" w:rsidP="00E037F6">
      <w:pPr>
        <w:ind w:firstLineChars="200" w:firstLine="420"/>
        <w:rPr>
          <w:szCs w:val="21"/>
        </w:rPr>
      </w:pPr>
      <w:r>
        <w:rPr>
          <w:szCs w:val="21"/>
        </w:rPr>
        <w:t>5</w:t>
      </w:r>
      <w:r>
        <w:rPr>
          <w:rFonts w:hint="eastAsia"/>
          <w:szCs w:val="21"/>
        </w:rPr>
        <w:t>、</w:t>
      </w:r>
      <w:r w:rsidR="00E037F6" w:rsidRPr="00E037F6">
        <w:rPr>
          <w:rFonts w:hint="eastAsia"/>
          <w:szCs w:val="21"/>
        </w:rPr>
        <w:t>经营期间因中标人原因导致的各种安全责任事故</w:t>
      </w:r>
      <w:r w:rsidR="00E037F6" w:rsidRPr="00E037F6">
        <w:rPr>
          <w:rFonts w:hint="eastAsia"/>
          <w:szCs w:val="21"/>
        </w:rPr>
        <w:t>(</w:t>
      </w:r>
      <w:r w:rsidR="00E037F6" w:rsidRPr="00E037F6">
        <w:rPr>
          <w:rFonts w:hint="eastAsia"/>
          <w:szCs w:val="21"/>
        </w:rPr>
        <w:t>含卫生防疫安全、消防安全、人身安全、设</w:t>
      </w:r>
      <w:r w:rsidR="00E037F6" w:rsidRPr="00E037F6">
        <w:rPr>
          <w:rFonts w:hint="eastAsia"/>
          <w:szCs w:val="21"/>
        </w:rPr>
        <w:lastRenderedPageBreak/>
        <w:t>施设备使用安全等</w:t>
      </w:r>
      <w:r w:rsidR="00E037F6" w:rsidRPr="00E037F6">
        <w:rPr>
          <w:rFonts w:hint="eastAsia"/>
          <w:szCs w:val="21"/>
        </w:rPr>
        <w:t>)</w:t>
      </w:r>
      <w:r w:rsidR="00E037F6" w:rsidRPr="00E037F6">
        <w:rPr>
          <w:rFonts w:hint="eastAsia"/>
          <w:szCs w:val="21"/>
        </w:rPr>
        <w:t>，由其承担一切法律和经济责任。</w:t>
      </w:r>
    </w:p>
    <w:p w:rsidR="00E037F6" w:rsidRPr="00E037F6" w:rsidRDefault="002C6553" w:rsidP="00E037F6">
      <w:pPr>
        <w:ind w:firstLineChars="200" w:firstLine="420"/>
        <w:rPr>
          <w:szCs w:val="21"/>
        </w:rPr>
      </w:pPr>
      <w:r>
        <w:rPr>
          <w:szCs w:val="21"/>
        </w:rPr>
        <w:t>6</w:t>
      </w:r>
      <w:r>
        <w:rPr>
          <w:rFonts w:hint="eastAsia"/>
          <w:szCs w:val="21"/>
        </w:rPr>
        <w:t>、</w:t>
      </w:r>
      <w:r w:rsidR="00E037F6" w:rsidRPr="00E037F6">
        <w:rPr>
          <w:rFonts w:hint="eastAsia"/>
          <w:szCs w:val="21"/>
        </w:rPr>
        <w:t>招标人负责对中标人经营场所环卫生、卫生防疫、服务态度、服务承诺价格标准等进行检查、监督和考核，以维护师生合法权益。中标人对师生反映的意见问题应及时给予答复，招标人下发整改通知单，中标人应限期整改。</w:t>
      </w:r>
    </w:p>
    <w:p w:rsidR="00E037F6" w:rsidRPr="00E037F6" w:rsidRDefault="002C6553" w:rsidP="00E037F6">
      <w:pPr>
        <w:ind w:firstLineChars="200" w:firstLine="420"/>
        <w:rPr>
          <w:szCs w:val="21"/>
        </w:rPr>
      </w:pPr>
      <w:r>
        <w:rPr>
          <w:szCs w:val="21"/>
        </w:rPr>
        <w:t>7</w:t>
      </w:r>
      <w:r>
        <w:rPr>
          <w:rFonts w:hint="eastAsia"/>
          <w:szCs w:val="21"/>
        </w:rPr>
        <w:t>、</w:t>
      </w:r>
      <w:r w:rsidR="00E037F6" w:rsidRPr="00E037F6">
        <w:rPr>
          <w:rFonts w:hint="eastAsia"/>
          <w:szCs w:val="21"/>
        </w:rPr>
        <w:t>如中标人发生下列情形之一者，招标人将实行“一票否决”，取消其托管经营资格</w:t>
      </w:r>
      <w:r w:rsidR="00E037F6" w:rsidRPr="00E037F6">
        <w:rPr>
          <w:rFonts w:hint="eastAsia"/>
          <w:szCs w:val="21"/>
        </w:rPr>
        <w:t>:</w:t>
      </w:r>
    </w:p>
    <w:p w:rsidR="00E037F6" w:rsidRPr="00E037F6" w:rsidRDefault="00E037F6" w:rsidP="00E037F6">
      <w:pPr>
        <w:ind w:firstLineChars="200" w:firstLine="420"/>
        <w:rPr>
          <w:szCs w:val="21"/>
        </w:rPr>
      </w:pPr>
      <w:r w:rsidRPr="00E037F6">
        <w:rPr>
          <w:rFonts w:hint="eastAsia"/>
          <w:szCs w:val="21"/>
        </w:rPr>
        <w:t>在经营期间，发生严重卫生防疫事故，安全生产事故，并造成严重影响的。</w:t>
      </w:r>
    </w:p>
    <w:p w:rsidR="00E037F6" w:rsidRPr="00E037F6" w:rsidRDefault="00E037F6" w:rsidP="00E037F6">
      <w:pPr>
        <w:ind w:firstLineChars="200" w:firstLine="420"/>
        <w:rPr>
          <w:szCs w:val="21"/>
        </w:rPr>
      </w:pPr>
      <w:r w:rsidRPr="00E037F6">
        <w:rPr>
          <w:rFonts w:hint="eastAsia"/>
          <w:szCs w:val="21"/>
        </w:rPr>
        <w:t>在经营期间，有偷水偷电现象，或水电表出现故障、不转甚至倒转而不及时报修的。</w:t>
      </w:r>
    </w:p>
    <w:p w:rsidR="00E037F6" w:rsidRPr="00E037F6" w:rsidRDefault="00E037F6" w:rsidP="00E037F6">
      <w:pPr>
        <w:ind w:firstLineChars="200" w:firstLine="420"/>
        <w:rPr>
          <w:szCs w:val="21"/>
        </w:rPr>
      </w:pPr>
      <w:r w:rsidRPr="00E037F6">
        <w:rPr>
          <w:rFonts w:hint="eastAsia"/>
          <w:szCs w:val="21"/>
        </w:rPr>
        <w:t>在经营期间，擅自提高收费价格，</w:t>
      </w:r>
      <w:r w:rsidR="002C6553">
        <w:rPr>
          <w:rFonts w:hint="eastAsia"/>
          <w:szCs w:val="21"/>
        </w:rPr>
        <w:t>引发负面舆情</w:t>
      </w:r>
      <w:r w:rsidRPr="00E037F6">
        <w:rPr>
          <w:rFonts w:hint="eastAsia"/>
          <w:szCs w:val="21"/>
        </w:rPr>
        <w:t>，给学院正常教学秩序直接造成影响的。</w:t>
      </w:r>
    </w:p>
    <w:p w:rsidR="00E037F6" w:rsidRPr="00E037F6" w:rsidRDefault="00E037F6" w:rsidP="00E037F6">
      <w:pPr>
        <w:ind w:firstLineChars="200" w:firstLine="420"/>
        <w:rPr>
          <w:szCs w:val="21"/>
        </w:rPr>
      </w:pPr>
      <w:r w:rsidRPr="00E037F6">
        <w:rPr>
          <w:rFonts w:hint="eastAsia"/>
          <w:szCs w:val="21"/>
        </w:rPr>
        <w:t>在经营期间，员工与学生发生冲突，甚至有伤害学生行为，造成一定影响的。</w:t>
      </w:r>
    </w:p>
    <w:p w:rsidR="00E037F6" w:rsidRDefault="00E037F6" w:rsidP="00CF5D69">
      <w:pPr>
        <w:ind w:firstLineChars="200" w:firstLine="420"/>
        <w:rPr>
          <w:szCs w:val="21"/>
        </w:rPr>
      </w:pPr>
      <w:r w:rsidRPr="00E037F6">
        <w:rPr>
          <w:rFonts w:hint="eastAsia"/>
          <w:szCs w:val="21"/>
        </w:rPr>
        <w:t>在经营期间，学生投诉屡次不能有效解决，经招标人三次要求整改无效的。</w:t>
      </w:r>
    </w:p>
    <w:p w:rsidR="00E037F6" w:rsidRDefault="002C6553" w:rsidP="00E037F6">
      <w:pPr>
        <w:ind w:firstLineChars="200" w:firstLine="420"/>
        <w:rPr>
          <w:szCs w:val="21"/>
        </w:rPr>
      </w:pPr>
      <w:r>
        <w:rPr>
          <w:rFonts w:hint="eastAsia"/>
          <w:szCs w:val="21"/>
        </w:rPr>
        <w:t>四、竣工验收</w:t>
      </w:r>
    </w:p>
    <w:p w:rsidR="00CF5D69" w:rsidRPr="00CF5D69" w:rsidRDefault="00CF5D69" w:rsidP="00CF5D69">
      <w:pPr>
        <w:ind w:firstLineChars="200" w:firstLine="420"/>
        <w:rPr>
          <w:szCs w:val="21"/>
        </w:rPr>
      </w:pPr>
      <w:r>
        <w:rPr>
          <w:rFonts w:hint="eastAsia"/>
          <w:szCs w:val="21"/>
        </w:rPr>
        <w:t>1</w:t>
      </w:r>
      <w:r>
        <w:rPr>
          <w:rFonts w:hint="eastAsia"/>
          <w:szCs w:val="21"/>
        </w:rPr>
        <w:t>、</w:t>
      </w:r>
      <w:r w:rsidRPr="00CF5D69">
        <w:rPr>
          <w:rFonts w:hint="eastAsia"/>
          <w:szCs w:val="21"/>
        </w:rPr>
        <w:t>项目竣工后设备产品原始样本技术数据、投标文件承诺的数据和实测数据一致，符合国家有关技术规范和技术标准。</w:t>
      </w:r>
    </w:p>
    <w:p w:rsidR="00CF5D69" w:rsidRPr="00CF5D69" w:rsidRDefault="00CF5D69" w:rsidP="00CF5D69">
      <w:pPr>
        <w:pStyle w:val="aa"/>
        <w:numPr>
          <w:ilvl w:val="0"/>
          <w:numId w:val="2"/>
        </w:numPr>
        <w:ind w:firstLineChars="0"/>
        <w:rPr>
          <w:szCs w:val="21"/>
        </w:rPr>
      </w:pPr>
      <w:r w:rsidRPr="00CF5D69">
        <w:rPr>
          <w:rFonts w:hint="eastAsia"/>
          <w:szCs w:val="21"/>
        </w:rPr>
        <w:t>洗衣机必须满足《电动洗衣机能效水效限定值及等级》（</w:t>
      </w:r>
      <w:r w:rsidRPr="00CF5D69">
        <w:rPr>
          <w:rFonts w:hint="eastAsia"/>
          <w:szCs w:val="21"/>
        </w:rPr>
        <w:t>GB12021.4-2013</w:t>
      </w:r>
      <w:r w:rsidRPr="00CF5D69">
        <w:rPr>
          <w:rFonts w:hint="eastAsia"/>
          <w:szCs w:val="21"/>
        </w:rPr>
        <w:t>）</w:t>
      </w:r>
      <w:r w:rsidRPr="00CF5D69">
        <w:rPr>
          <w:rFonts w:hint="eastAsia"/>
          <w:szCs w:val="21"/>
        </w:rPr>
        <w:t>3</w:t>
      </w:r>
      <w:r w:rsidRPr="00CF5D69">
        <w:rPr>
          <w:rFonts w:hint="eastAsia"/>
          <w:szCs w:val="21"/>
        </w:rPr>
        <w:t>级及以上要求。</w:t>
      </w:r>
    </w:p>
    <w:p w:rsidR="00CF5D69" w:rsidRPr="00CF5D69" w:rsidRDefault="00CF5D69" w:rsidP="00CF5D69">
      <w:pPr>
        <w:ind w:left="422"/>
        <w:rPr>
          <w:b/>
          <w:bCs/>
          <w:szCs w:val="21"/>
        </w:rPr>
      </w:pPr>
      <w:bookmarkStart w:id="1" w:name="_Toc12122"/>
      <w:r>
        <w:rPr>
          <w:rFonts w:hint="eastAsia"/>
          <w:b/>
          <w:bCs/>
          <w:szCs w:val="21"/>
        </w:rPr>
        <w:t>五、</w:t>
      </w:r>
      <w:r w:rsidRPr="00CF5D69">
        <w:rPr>
          <w:b/>
          <w:bCs/>
          <w:szCs w:val="21"/>
        </w:rPr>
        <w:t>设备保养、维修</w:t>
      </w:r>
      <w:bookmarkEnd w:id="1"/>
    </w:p>
    <w:p w:rsidR="00CF5D69" w:rsidRPr="00CF5D69" w:rsidRDefault="00CF5D69" w:rsidP="00CF5D69">
      <w:pPr>
        <w:ind w:firstLineChars="200" w:firstLine="420"/>
        <w:rPr>
          <w:szCs w:val="21"/>
        </w:rPr>
      </w:pPr>
      <w:r w:rsidRPr="00CF5D69">
        <w:rPr>
          <w:szCs w:val="21"/>
        </w:rPr>
        <w:t>合同有效期内，中标人负责</w:t>
      </w:r>
      <w:r w:rsidRPr="00CF5D69">
        <w:rPr>
          <w:rFonts w:hint="eastAsia"/>
          <w:szCs w:val="21"/>
        </w:rPr>
        <w:t>自助式洗衣机、烘干机、</w:t>
      </w:r>
      <w:r>
        <w:rPr>
          <w:rFonts w:hint="eastAsia"/>
          <w:szCs w:val="21"/>
        </w:rPr>
        <w:t>开水机</w:t>
      </w:r>
      <w:r w:rsidRPr="00CF5D69">
        <w:rPr>
          <w:rFonts w:hint="eastAsia"/>
          <w:szCs w:val="21"/>
        </w:rPr>
        <w:t>、吹风机等</w:t>
      </w:r>
      <w:r w:rsidRPr="00CF5D69">
        <w:rPr>
          <w:szCs w:val="21"/>
        </w:rPr>
        <w:t>的保养、维修、更换，费用由中标人承担。</w:t>
      </w:r>
      <w:r>
        <w:rPr>
          <w:rFonts w:hint="eastAsia"/>
          <w:szCs w:val="21"/>
        </w:rPr>
        <w:t>并</w:t>
      </w:r>
      <w:r w:rsidRPr="00CF5D69">
        <w:rPr>
          <w:szCs w:val="21"/>
        </w:rPr>
        <w:t>建立相应的保养维修管理制度。</w:t>
      </w:r>
    </w:p>
    <w:p w:rsidR="00CF5D69" w:rsidRPr="00CF5D69" w:rsidRDefault="00CF5D69" w:rsidP="00CF5D69">
      <w:pPr>
        <w:ind w:left="422"/>
        <w:rPr>
          <w:b/>
          <w:bCs/>
          <w:szCs w:val="21"/>
        </w:rPr>
      </w:pPr>
      <w:bookmarkStart w:id="2" w:name="_Toc16649"/>
      <w:r>
        <w:rPr>
          <w:rFonts w:hint="eastAsia"/>
          <w:b/>
          <w:bCs/>
          <w:szCs w:val="21"/>
        </w:rPr>
        <w:t>六、</w:t>
      </w:r>
      <w:r w:rsidRPr="00CF5D69">
        <w:rPr>
          <w:b/>
          <w:bCs/>
          <w:szCs w:val="21"/>
        </w:rPr>
        <w:t>项目移交要求</w:t>
      </w:r>
      <w:bookmarkEnd w:id="2"/>
    </w:p>
    <w:p w:rsidR="00CF5D69" w:rsidRDefault="00CF5D69" w:rsidP="00CF5D69">
      <w:pPr>
        <w:ind w:firstLineChars="200" w:firstLine="420"/>
        <w:rPr>
          <w:szCs w:val="21"/>
        </w:rPr>
      </w:pPr>
      <w:r w:rsidRPr="00CF5D69">
        <w:rPr>
          <w:szCs w:val="21"/>
        </w:rPr>
        <w:t>运营合同期满，所有投资设备由中标人自行拆除并运离项目现场，且保证原有基础设施完好。</w:t>
      </w: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CF5D69" w:rsidRDefault="00CF5D69" w:rsidP="00CF5D69">
      <w:pPr>
        <w:ind w:firstLineChars="200" w:firstLine="420"/>
        <w:rPr>
          <w:szCs w:val="21"/>
        </w:rPr>
      </w:pPr>
    </w:p>
    <w:p w:rsidR="00603C59" w:rsidRPr="00603C59" w:rsidRDefault="00603C59" w:rsidP="00603C59">
      <w:pPr>
        <w:ind w:firstLineChars="200" w:firstLine="643"/>
        <w:jc w:val="center"/>
        <w:rPr>
          <w:b/>
          <w:sz w:val="32"/>
          <w:szCs w:val="32"/>
        </w:rPr>
      </w:pPr>
      <w:r w:rsidRPr="00603C59">
        <w:rPr>
          <w:rFonts w:hint="eastAsia"/>
          <w:b/>
          <w:sz w:val="32"/>
          <w:szCs w:val="32"/>
        </w:rPr>
        <w:t>评分标准</w:t>
      </w:r>
    </w:p>
    <w:tbl>
      <w:tblPr>
        <w:tblW w:w="9265" w:type="dxa"/>
        <w:jc w:val="center"/>
        <w:tblLayout w:type="fixed"/>
        <w:tblLook w:val="0000" w:firstRow="0" w:lastRow="0" w:firstColumn="0" w:lastColumn="0" w:noHBand="0" w:noVBand="0"/>
      </w:tblPr>
      <w:tblGrid>
        <w:gridCol w:w="1314"/>
        <w:gridCol w:w="1417"/>
        <w:gridCol w:w="5554"/>
        <w:gridCol w:w="980"/>
      </w:tblGrid>
      <w:tr w:rsidR="00603C59" w:rsidRPr="00603C59" w:rsidTr="00897E2B">
        <w:trPr>
          <w:trHeight w:val="567"/>
          <w:tblHeader/>
          <w:jc w:val="center"/>
        </w:trPr>
        <w:tc>
          <w:tcPr>
            <w:tcW w:w="131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F0748C" w:rsidP="00603C59">
            <w:pPr>
              <w:autoSpaceDE w:val="0"/>
              <w:autoSpaceDN w:val="0"/>
              <w:adjustRightInd w:val="0"/>
              <w:spacing w:line="300" w:lineRule="atLeast"/>
              <w:jc w:val="center"/>
              <w:rPr>
                <w:rFonts w:ascii="Times New Roman" w:eastAsia="宋体" w:hAnsi="Times New Roman" w:cs="Times New Roman"/>
                <w:kern w:val="0"/>
                <w:sz w:val="22"/>
                <w:lang w:val="zh-CN"/>
                <w14:ligatures w14:val="none"/>
              </w:rPr>
            </w:pPr>
            <w:r>
              <w:rPr>
                <w:rFonts w:ascii="Times New Roman" w:eastAsia="宋体" w:hAnsi="Times New Roman" w:cs="Times New Roman" w:hint="eastAsia"/>
                <w:kern w:val="0"/>
                <w:sz w:val="22"/>
                <w:lang w:val="zh-CN"/>
                <w14:ligatures w14:val="none"/>
              </w:rPr>
              <w:t>序号</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spacing w:line="300" w:lineRule="atLeast"/>
              <w:jc w:val="center"/>
              <w:rPr>
                <w:rFonts w:ascii="Times New Roman" w:eastAsia="宋体" w:hAnsi="Times New Roman" w:cs="Times New Roman"/>
                <w:kern w:val="0"/>
                <w:sz w:val="22"/>
                <w:lang w:val="zh-CN"/>
                <w14:ligatures w14:val="none"/>
              </w:rPr>
            </w:pPr>
            <w:r w:rsidRPr="00603C59">
              <w:rPr>
                <w:rFonts w:ascii="Times New Roman" w:eastAsia="宋体" w:hAnsi="Times New Roman" w:cs="Times New Roman"/>
                <w:b/>
                <w:bCs/>
                <w:kern w:val="0"/>
                <w:szCs w:val="21"/>
                <w:lang w:val="zh-CN"/>
                <w14:ligatures w14:val="none"/>
              </w:rPr>
              <w:t>条款内容</w:t>
            </w:r>
          </w:p>
        </w:tc>
        <w:tc>
          <w:tcPr>
            <w:tcW w:w="55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spacing w:line="300" w:lineRule="atLeast"/>
              <w:jc w:val="center"/>
              <w:rPr>
                <w:rFonts w:ascii="Times New Roman" w:eastAsia="宋体" w:hAnsi="Times New Roman" w:cs="Times New Roman"/>
                <w:kern w:val="0"/>
                <w:sz w:val="22"/>
                <w:lang w:val="zh-CN"/>
                <w14:ligatures w14:val="none"/>
              </w:rPr>
            </w:pPr>
            <w:r w:rsidRPr="00603C59">
              <w:rPr>
                <w:rFonts w:ascii="Times New Roman" w:eastAsia="宋体" w:hAnsi="Times New Roman" w:cs="Times New Roman"/>
                <w:b/>
                <w:bCs/>
                <w:kern w:val="0"/>
                <w:szCs w:val="21"/>
                <w:lang w:val="zh-CN"/>
                <w14:ligatures w14:val="none"/>
              </w:rPr>
              <w:t>编列内容</w:t>
            </w:r>
          </w:p>
        </w:tc>
        <w:tc>
          <w:tcPr>
            <w:tcW w:w="9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spacing w:line="300" w:lineRule="atLeast"/>
              <w:jc w:val="center"/>
              <w:rPr>
                <w:rFonts w:ascii="Times New Roman" w:eastAsia="宋体" w:hAnsi="Times New Roman" w:cs="Times New Roman"/>
                <w:kern w:val="0"/>
                <w:sz w:val="22"/>
                <w:lang w:val="zh-CN"/>
                <w14:ligatures w14:val="none"/>
              </w:rPr>
            </w:pPr>
            <w:r w:rsidRPr="00603C59">
              <w:rPr>
                <w:rFonts w:ascii="Times New Roman" w:eastAsia="宋体" w:hAnsi="Times New Roman" w:cs="Times New Roman"/>
                <w:b/>
                <w:bCs/>
                <w:kern w:val="0"/>
                <w:szCs w:val="21"/>
                <w:lang w:val="zh-CN"/>
                <w14:ligatures w14:val="none"/>
              </w:rPr>
              <w:t>备注</w:t>
            </w:r>
          </w:p>
        </w:tc>
      </w:tr>
      <w:tr w:rsidR="00603C59" w:rsidRPr="00603C59" w:rsidTr="00897E2B">
        <w:trPr>
          <w:trHeight w:val="567"/>
          <w:jc w:val="center"/>
        </w:trPr>
        <w:tc>
          <w:tcPr>
            <w:tcW w:w="131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F0748C" w:rsidP="00603C59">
            <w:pPr>
              <w:autoSpaceDE w:val="0"/>
              <w:autoSpaceDN w:val="0"/>
              <w:adjustRightInd w:val="0"/>
              <w:spacing w:line="300" w:lineRule="atLeast"/>
              <w:jc w:val="center"/>
              <w:rPr>
                <w:rFonts w:ascii="Times New Roman" w:eastAsia="宋体" w:hAnsi="Times New Roman" w:cs="Times New Roman"/>
                <w:kern w:val="0"/>
                <w:sz w:val="22"/>
                <w:lang w:val="zh-CN"/>
                <w14:ligatures w14:val="none"/>
              </w:rPr>
            </w:pPr>
            <w:r>
              <w:rPr>
                <w:rFonts w:ascii="Times New Roman" w:eastAsia="宋体" w:hAnsi="Times New Roman" w:cs="Times New Roman"/>
                <w:kern w:val="0"/>
                <w:szCs w:val="21"/>
                <w:lang w:val="zh-CN"/>
                <w14:ligatures w14:val="none"/>
              </w:rPr>
              <w:t>1</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spacing w:line="300" w:lineRule="atLeast"/>
              <w:jc w:val="center"/>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kern w:val="0"/>
                <w:szCs w:val="21"/>
                <w:lang w:val="zh-CN"/>
                <w14:ligatures w14:val="none"/>
              </w:rPr>
              <w:t>分值构成</w:t>
            </w:r>
          </w:p>
          <w:p w:rsidR="00603C59" w:rsidRPr="00603C59" w:rsidRDefault="00603C59" w:rsidP="00603C59">
            <w:pPr>
              <w:autoSpaceDE w:val="0"/>
              <w:autoSpaceDN w:val="0"/>
              <w:adjustRightInd w:val="0"/>
              <w:spacing w:line="300" w:lineRule="atLeast"/>
              <w:jc w:val="center"/>
              <w:rPr>
                <w:rFonts w:ascii="Times New Roman" w:eastAsia="宋体" w:hAnsi="Times New Roman" w:cs="Times New Roman"/>
                <w:kern w:val="0"/>
                <w:sz w:val="22"/>
                <w:lang w:val="zh-CN"/>
                <w14:ligatures w14:val="none"/>
              </w:rPr>
            </w:pPr>
            <w:r w:rsidRPr="00603C59">
              <w:rPr>
                <w:rFonts w:ascii="Times New Roman" w:eastAsia="宋体" w:hAnsi="Times New Roman" w:cs="Times New Roman"/>
                <w:kern w:val="0"/>
                <w:szCs w:val="21"/>
                <w:lang w:val="zh-CN"/>
                <w14:ligatures w14:val="none"/>
              </w:rPr>
              <w:t>（总分</w:t>
            </w:r>
            <w:r w:rsidRPr="00603C59">
              <w:rPr>
                <w:rFonts w:ascii="Times New Roman" w:eastAsia="宋体" w:hAnsi="Times New Roman" w:cs="Times New Roman"/>
                <w:kern w:val="0"/>
                <w:szCs w:val="21"/>
                <w:lang w:val="zh-CN"/>
                <w14:ligatures w14:val="none"/>
              </w:rPr>
              <w:t>100</w:t>
            </w:r>
            <w:r w:rsidRPr="00603C59">
              <w:rPr>
                <w:rFonts w:ascii="Times New Roman" w:eastAsia="宋体" w:hAnsi="Times New Roman" w:cs="Times New Roman"/>
                <w:kern w:val="0"/>
                <w:szCs w:val="21"/>
                <w:lang w:val="zh-CN"/>
                <w14:ligatures w14:val="none"/>
              </w:rPr>
              <w:t>分）</w:t>
            </w:r>
          </w:p>
        </w:tc>
        <w:tc>
          <w:tcPr>
            <w:tcW w:w="55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spacing w:line="300" w:lineRule="atLeast"/>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kern w:val="0"/>
                <w:szCs w:val="21"/>
                <w:lang w:val="zh-CN"/>
                <w14:ligatures w14:val="none"/>
              </w:rPr>
              <w:t>商务技术部分：</w:t>
            </w:r>
            <w:r w:rsidRPr="00603C59">
              <w:rPr>
                <w:rFonts w:ascii="Times New Roman" w:eastAsia="宋体" w:hAnsi="Times New Roman" w:cs="Times New Roman"/>
                <w:kern w:val="0"/>
                <w:szCs w:val="21"/>
                <w:u w:val="single"/>
                <w:lang w:val="zh-CN"/>
                <w14:ligatures w14:val="none"/>
              </w:rPr>
              <w:t xml:space="preserve"> </w:t>
            </w:r>
            <w:r w:rsidRPr="00603C59">
              <w:rPr>
                <w:rFonts w:ascii="Times New Roman" w:eastAsia="宋体" w:hAnsi="Times New Roman" w:cs="Times New Roman" w:hint="eastAsia"/>
                <w:kern w:val="0"/>
                <w:szCs w:val="21"/>
                <w:u w:val="single"/>
                <w14:ligatures w14:val="none"/>
              </w:rPr>
              <w:t>70</w:t>
            </w:r>
            <w:r w:rsidRPr="00603C59">
              <w:rPr>
                <w:rFonts w:ascii="Times New Roman" w:eastAsia="宋体" w:hAnsi="Times New Roman" w:cs="Times New Roman"/>
                <w:kern w:val="0"/>
                <w:szCs w:val="21"/>
                <w:u w:val="single"/>
                <w:lang w:val="zh-CN"/>
                <w14:ligatures w14:val="none"/>
              </w:rPr>
              <w:t xml:space="preserve">  </w:t>
            </w:r>
            <w:r w:rsidRPr="00603C59">
              <w:rPr>
                <w:rFonts w:ascii="Times New Roman" w:eastAsia="宋体" w:hAnsi="Times New Roman" w:cs="Times New Roman"/>
                <w:kern w:val="0"/>
                <w:szCs w:val="21"/>
                <w:lang w:val="zh-CN"/>
                <w14:ligatures w14:val="none"/>
              </w:rPr>
              <w:t>分</w:t>
            </w:r>
          </w:p>
          <w:p w:rsidR="00603C59" w:rsidRPr="00603C59" w:rsidRDefault="00603C59" w:rsidP="00603C59">
            <w:pPr>
              <w:autoSpaceDE w:val="0"/>
              <w:autoSpaceDN w:val="0"/>
              <w:adjustRightInd w:val="0"/>
              <w:spacing w:line="300" w:lineRule="atLeast"/>
              <w:rPr>
                <w:rFonts w:ascii="Times New Roman" w:eastAsia="宋体" w:hAnsi="Times New Roman" w:cs="Times New Roman"/>
                <w:kern w:val="0"/>
                <w:sz w:val="22"/>
                <w:lang w:val="zh-CN"/>
                <w14:ligatures w14:val="none"/>
              </w:rPr>
            </w:pPr>
            <w:r w:rsidRPr="00603C59">
              <w:rPr>
                <w:rFonts w:ascii="Times New Roman" w:eastAsia="宋体" w:hAnsi="Times New Roman" w:cs="Times New Roman"/>
                <w:kern w:val="0"/>
                <w:szCs w:val="21"/>
                <w:lang w:val="zh-CN"/>
                <w14:ligatures w14:val="none"/>
              </w:rPr>
              <w:t>投标报价部分：</w:t>
            </w:r>
            <w:r w:rsidRPr="00603C59">
              <w:rPr>
                <w:rFonts w:ascii="Times New Roman" w:eastAsia="宋体" w:hAnsi="Times New Roman" w:cs="Times New Roman"/>
                <w:kern w:val="0"/>
                <w:szCs w:val="21"/>
                <w:u w:val="single"/>
                <w:lang w:val="zh-CN"/>
                <w14:ligatures w14:val="none"/>
              </w:rPr>
              <w:t xml:space="preserve"> </w:t>
            </w:r>
            <w:r w:rsidRPr="00603C59">
              <w:rPr>
                <w:rFonts w:ascii="Times New Roman" w:eastAsia="宋体" w:hAnsi="Times New Roman" w:cs="Times New Roman" w:hint="eastAsia"/>
                <w:kern w:val="0"/>
                <w:szCs w:val="21"/>
                <w:u w:val="single"/>
                <w14:ligatures w14:val="none"/>
              </w:rPr>
              <w:t>30</w:t>
            </w:r>
            <w:r w:rsidRPr="00603C59">
              <w:rPr>
                <w:rFonts w:ascii="Times New Roman" w:eastAsia="宋体" w:hAnsi="Times New Roman" w:cs="Times New Roman"/>
                <w:kern w:val="0"/>
                <w:szCs w:val="21"/>
                <w:u w:val="single"/>
                <w:lang w:val="zh-CN"/>
                <w14:ligatures w14:val="none"/>
              </w:rPr>
              <w:t xml:space="preserve">  </w:t>
            </w:r>
            <w:r w:rsidRPr="00603C59">
              <w:rPr>
                <w:rFonts w:ascii="Times New Roman" w:eastAsia="宋体" w:hAnsi="Times New Roman" w:cs="Times New Roman"/>
                <w:kern w:val="0"/>
                <w:szCs w:val="21"/>
                <w:lang w:val="zh-CN"/>
                <w14:ligatures w14:val="none"/>
              </w:rPr>
              <w:t>分</w:t>
            </w:r>
          </w:p>
        </w:tc>
        <w:tc>
          <w:tcPr>
            <w:tcW w:w="9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spacing w:line="300" w:lineRule="atLeast"/>
              <w:rPr>
                <w:rFonts w:ascii="Times New Roman" w:eastAsia="宋体" w:hAnsi="Times New Roman" w:cs="Times New Roman"/>
                <w:kern w:val="0"/>
                <w:sz w:val="22"/>
                <w:lang w:val="zh-CN"/>
                <w14:ligatures w14:val="none"/>
              </w:rPr>
            </w:pPr>
          </w:p>
        </w:tc>
      </w:tr>
      <w:tr w:rsidR="00603C59" w:rsidRPr="00603C59" w:rsidTr="000F184C">
        <w:trPr>
          <w:trHeight w:val="6403"/>
          <w:jc w:val="center"/>
        </w:trPr>
        <w:tc>
          <w:tcPr>
            <w:tcW w:w="131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spacing w:line="300" w:lineRule="atLeast"/>
              <w:jc w:val="center"/>
              <w:rPr>
                <w:rFonts w:ascii="Times New Roman" w:eastAsia="宋体" w:hAnsi="Times New Roman" w:cs="Times New Roman"/>
                <w:kern w:val="0"/>
                <w:sz w:val="22"/>
                <w:lang w:val="zh-CN"/>
                <w14:ligatures w14:val="none"/>
              </w:rPr>
            </w:pPr>
            <w:r w:rsidRPr="00603C59">
              <w:rPr>
                <w:rFonts w:ascii="Times New Roman" w:eastAsia="宋体" w:hAnsi="Times New Roman" w:cs="Times New Roman"/>
                <w:kern w:val="0"/>
                <w:szCs w:val="21"/>
                <w:lang w:val="zh-CN"/>
                <w14:ligatures w14:val="none"/>
              </w:rPr>
              <w:t>3.2.2</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spacing w:line="300" w:lineRule="atLeast"/>
              <w:jc w:val="center"/>
              <w:rPr>
                <w:rFonts w:ascii="Times New Roman" w:eastAsia="宋体" w:hAnsi="Times New Roman" w:cs="Times New Roman"/>
                <w:kern w:val="0"/>
                <w:sz w:val="22"/>
                <w:lang w:val="zh-CN"/>
                <w14:ligatures w14:val="none"/>
              </w:rPr>
            </w:pPr>
            <w:r w:rsidRPr="00603C59">
              <w:rPr>
                <w:rFonts w:ascii="Times New Roman" w:eastAsia="宋体" w:hAnsi="Times New Roman" w:cs="Times New Roman"/>
                <w:kern w:val="0"/>
                <w:szCs w:val="21"/>
                <w:lang w:val="zh-CN"/>
                <w14:ligatures w14:val="none"/>
              </w:rPr>
              <w:t>投标报价得分计算方法</w:t>
            </w:r>
          </w:p>
        </w:tc>
        <w:tc>
          <w:tcPr>
            <w:tcW w:w="55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0F184C" w:rsidRDefault="000F184C" w:rsidP="000F184C">
            <w:pPr>
              <w:autoSpaceDE w:val="0"/>
              <w:autoSpaceDN w:val="0"/>
              <w:adjustRightInd w:val="0"/>
              <w:spacing w:line="300" w:lineRule="atLeast"/>
            </w:pPr>
            <w:r>
              <w:rPr>
                <w:rFonts w:hint="eastAsia"/>
              </w:rPr>
              <w:t>1</w:t>
            </w:r>
            <w:r>
              <w:rPr>
                <w:rFonts w:hint="eastAsia"/>
              </w:rPr>
              <w:t>、投标单价报价不得超过该单项的最高投标限价，否则投标作无效标处理；通过初步评审的投标报价为有效投标报价，参与报价评审。先计算单项报价得分，再合计为投标报价最终的得分。</w:t>
            </w:r>
          </w:p>
          <w:p w:rsidR="000F184C" w:rsidRDefault="000F184C" w:rsidP="000F184C">
            <w:pPr>
              <w:autoSpaceDE w:val="0"/>
              <w:autoSpaceDN w:val="0"/>
              <w:adjustRightInd w:val="0"/>
              <w:spacing w:line="300" w:lineRule="atLeast"/>
            </w:pPr>
            <w:r>
              <w:rPr>
                <w:rFonts w:hint="eastAsia"/>
              </w:rPr>
              <w:t>2</w:t>
            </w:r>
            <w:r w:rsidR="00946C14">
              <w:rPr>
                <w:rFonts w:hint="eastAsia"/>
              </w:rPr>
              <w:t>、</w:t>
            </w:r>
            <w:r>
              <w:rPr>
                <w:rFonts w:hint="eastAsia"/>
              </w:rPr>
              <w:t>权重分值</w:t>
            </w:r>
            <w:r>
              <w:rPr>
                <w:rFonts w:hint="eastAsia"/>
              </w:rPr>
              <w:t>:</w:t>
            </w:r>
            <w:r>
              <w:rPr>
                <w:rFonts w:hint="eastAsia"/>
              </w:rPr>
              <w:t>详见下表</w:t>
            </w:r>
            <w:r>
              <w:rPr>
                <w:rFonts w:hint="eastAsia"/>
              </w:rPr>
              <w:t>:(F1+F2+F3+</w:t>
            </w:r>
            <w:r>
              <w:rPr>
                <w:rFonts w:hint="eastAsia"/>
              </w:rPr>
              <w:t>…</w:t>
            </w:r>
            <w:r>
              <w:rPr>
                <w:rFonts w:hint="eastAsia"/>
              </w:rPr>
              <w:t>+F</w:t>
            </w:r>
            <w:r>
              <w:t>9</w:t>
            </w:r>
            <w:r>
              <w:rPr>
                <w:rFonts w:hint="eastAsia"/>
              </w:rPr>
              <w:t>=</w:t>
            </w:r>
            <w:r>
              <w:t>30</w:t>
            </w:r>
            <w:r>
              <w:rPr>
                <w:rFonts w:hint="eastAsia"/>
              </w:rPr>
              <w:t>)</w:t>
            </w:r>
          </w:p>
          <w:p w:rsidR="00603C59" w:rsidRDefault="000F184C" w:rsidP="000F184C">
            <w:pPr>
              <w:autoSpaceDE w:val="0"/>
              <w:autoSpaceDN w:val="0"/>
              <w:adjustRightInd w:val="0"/>
              <w:spacing w:line="300" w:lineRule="atLeast"/>
            </w:pPr>
            <w:r>
              <w:rPr>
                <w:rFonts w:hint="eastAsia"/>
              </w:rPr>
              <w:t>说明</w:t>
            </w:r>
            <w:r>
              <w:rPr>
                <w:rFonts w:hint="eastAsia"/>
              </w:rPr>
              <w:t>:</w:t>
            </w:r>
            <w:r>
              <w:rPr>
                <w:rFonts w:hint="eastAsia"/>
              </w:rPr>
              <w:t>根据学生使用频率合理设置权重值</w:t>
            </w:r>
          </w:p>
          <w:tbl>
            <w:tblPr>
              <w:tblStyle w:val="a5"/>
              <w:tblW w:w="0" w:type="auto"/>
              <w:tblLayout w:type="fixed"/>
              <w:tblLook w:val="04A0" w:firstRow="1" w:lastRow="0" w:firstColumn="1" w:lastColumn="0" w:noHBand="0" w:noVBand="1"/>
            </w:tblPr>
            <w:tblGrid>
              <w:gridCol w:w="1774"/>
              <w:gridCol w:w="1774"/>
              <w:gridCol w:w="1775"/>
            </w:tblGrid>
            <w:tr w:rsidR="000F184C" w:rsidTr="000F184C">
              <w:tc>
                <w:tcPr>
                  <w:tcW w:w="1774" w:type="dxa"/>
                </w:tcPr>
                <w:p w:rsidR="000F184C" w:rsidRDefault="000F184C" w:rsidP="00946C14">
                  <w:pPr>
                    <w:autoSpaceDE w:val="0"/>
                    <w:autoSpaceDN w:val="0"/>
                    <w:adjustRightInd w:val="0"/>
                    <w:spacing w:line="300" w:lineRule="atLeast"/>
                    <w:jc w:val="center"/>
                    <w:rPr>
                      <w:rFonts w:ascii="Times New Roman" w:eastAsia="宋体" w:hAnsi="Times New Roman" w:cs="Times New Roman"/>
                      <w:kern w:val="0"/>
                      <w:sz w:val="22"/>
                      <w14:ligatures w14:val="none"/>
                    </w:rPr>
                  </w:pPr>
                  <w:r>
                    <w:rPr>
                      <w:rFonts w:ascii="Times New Roman" w:eastAsia="宋体" w:hAnsi="Times New Roman" w:cs="Times New Roman" w:hint="eastAsia"/>
                      <w:kern w:val="0"/>
                      <w:sz w:val="22"/>
                      <w14:ligatures w14:val="none"/>
                    </w:rPr>
                    <w:t>序号</w:t>
                  </w:r>
                </w:p>
              </w:tc>
              <w:tc>
                <w:tcPr>
                  <w:tcW w:w="1774" w:type="dxa"/>
                </w:tcPr>
                <w:p w:rsidR="000F184C" w:rsidRDefault="000F184C" w:rsidP="00946C14">
                  <w:pPr>
                    <w:autoSpaceDE w:val="0"/>
                    <w:autoSpaceDN w:val="0"/>
                    <w:adjustRightInd w:val="0"/>
                    <w:spacing w:line="300" w:lineRule="atLeast"/>
                    <w:jc w:val="center"/>
                    <w:rPr>
                      <w:rFonts w:ascii="Times New Roman" w:eastAsia="宋体" w:hAnsi="Times New Roman" w:cs="Times New Roman"/>
                      <w:kern w:val="0"/>
                      <w:sz w:val="22"/>
                      <w14:ligatures w14:val="none"/>
                    </w:rPr>
                  </w:pPr>
                  <w:r>
                    <w:rPr>
                      <w:rFonts w:ascii="Times New Roman" w:eastAsia="宋体" w:hAnsi="Times New Roman" w:cs="Times New Roman" w:hint="eastAsia"/>
                      <w:kern w:val="0"/>
                      <w:sz w:val="22"/>
                      <w14:ligatures w14:val="none"/>
                    </w:rPr>
                    <w:t>类别</w:t>
                  </w:r>
                </w:p>
              </w:tc>
              <w:tc>
                <w:tcPr>
                  <w:tcW w:w="1775" w:type="dxa"/>
                </w:tcPr>
                <w:p w:rsidR="000F184C" w:rsidRDefault="000F184C" w:rsidP="00946C14">
                  <w:pPr>
                    <w:autoSpaceDE w:val="0"/>
                    <w:autoSpaceDN w:val="0"/>
                    <w:adjustRightInd w:val="0"/>
                    <w:spacing w:line="300" w:lineRule="atLeast"/>
                    <w:jc w:val="center"/>
                    <w:rPr>
                      <w:rFonts w:ascii="Times New Roman" w:eastAsia="宋体" w:hAnsi="Times New Roman" w:cs="Times New Roman"/>
                      <w:kern w:val="0"/>
                      <w:sz w:val="22"/>
                      <w14:ligatures w14:val="none"/>
                    </w:rPr>
                  </w:pPr>
                  <w:r>
                    <w:rPr>
                      <w:rFonts w:ascii="Times New Roman" w:eastAsia="宋体" w:hAnsi="Times New Roman" w:cs="Times New Roman" w:hint="eastAsia"/>
                      <w:kern w:val="0"/>
                      <w:sz w:val="22"/>
                      <w14:ligatures w14:val="none"/>
                    </w:rPr>
                    <w:t>满分值</w:t>
                  </w:r>
                </w:p>
              </w:tc>
            </w:tr>
            <w:tr w:rsidR="000F184C" w:rsidTr="000F184C">
              <w:tc>
                <w:tcPr>
                  <w:tcW w:w="1774" w:type="dxa"/>
                </w:tcPr>
                <w:p w:rsidR="000F184C" w:rsidRDefault="000F184C" w:rsidP="00946C14">
                  <w:pPr>
                    <w:autoSpaceDE w:val="0"/>
                    <w:autoSpaceDN w:val="0"/>
                    <w:adjustRightInd w:val="0"/>
                    <w:spacing w:line="300" w:lineRule="atLeast"/>
                    <w:jc w:val="center"/>
                    <w:rPr>
                      <w:rFonts w:ascii="Times New Roman" w:eastAsia="宋体" w:hAnsi="Times New Roman" w:cs="Times New Roman"/>
                      <w:kern w:val="0"/>
                      <w:sz w:val="22"/>
                      <w14:ligatures w14:val="none"/>
                    </w:rPr>
                  </w:pPr>
                  <w:r>
                    <w:rPr>
                      <w:rFonts w:ascii="Times New Roman" w:eastAsia="宋体" w:hAnsi="Times New Roman" w:cs="Times New Roman" w:hint="eastAsia"/>
                      <w:kern w:val="0"/>
                      <w:sz w:val="22"/>
                      <w14:ligatures w14:val="none"/>
                    </w:rPr>
                    <w:t>1</w:t>
                  </w:r>
                </w:p>
              </w:tc>
              <w:tc>
                <w:tcPr>
                  <w:tcW w:w="1774" w:type="dxa"/>
                </w:tcPr>
                <w:p w:rsidR="000F184C" w:rsidRDefault="000F184C" w:rsidP="00946C14">
                  <w:pPr>
                    <w:jc w:val="center"/>
                    <w:rPr>
                      <w:szCs w:val="21"/>
                    </w:rPr>
                  </w:pPr>
                  <w:r>
                    <w:rPr>
                      <w:rFonts w:hint="eastAsia"/>
                      <w:szCs w:val="21"/>
                    </w:rPr>
                    <w:t>洗衣机单脱水</w:t>
                  </w:r>
                </w:p>
              </w:tc>
              <w:tc>
                <w:tcPr>
                  <w:tcW w:w="1775" w:type="dxa"/>
                </w:tcPr>
                <w:p w:rsidR="000F184C" w:rsidRDefault="000F184C" w:rsidP="00946C14">
                  <w:pPr>
                    <w:jc w:val="center"/>
                  </w:pPr>
                  <w:r w:rsidRPr="005E0406">
                    <w:t>F1=1</w:t>
                  </w:r>
                </w:p>
              </w:tc>
            </w:tr>
            <w:tr w:rsidR="000F184C" w:rsidTr="000F184C">
              <w:tc>
                <w:tcPr>
                  <w:tcW w:w="1774" w:type="dxa"/>
                </w:tcPr>
                <w:p w:rsidR="000F184C" w:rsidRDefault="000F184C" w:rsidP="00946C14">
                  <w:pPr>
                    <w:autoSpaceDE w:val="0"/>
                    <w:autoSpaceDN w:val="0"/>
                    <w:adjustRightInd w:val="0"/>
                    <w:spacing w:line="300" w:lineRule="atLeast"/>
                    <w:jc w:val="center"/>
                    <w:rPr>
                      <w:rFonts w:ascii="Times New Roman" w:eastAsia="宋体" w:hAnsi="Times New Roman" w:cs="Times New Roman"/>
                      <w:kern w:val="0"/>
                      <w:sz w:val="22"/>
                      <w14:ligatures w14:val="none"/>
                    </w:rPr>
                  </w:pPr>
                  <w:r>
                    <w:rPr>
                      <w:rFonts w:ascii="Times New Roman" w:eastAsia="宋体" w:hAnsi="Times New Roman" w:cs="Times New Roman" w:hint="eastAsia"/>
                      <w:kern w:val="0"/>
                      <w:sz w:val="22"/>
                      <w14:ligatures w14:val="none"/>
                    </w:rPr>
                    <w:t>2</w:t>
                  </w:r>
                </w:p>
              </w:tc>
              <w:tc>
                <w:tcPr>
                  <w:tcW w:w="1774" w:type="dxa"/>
                </w:tcPr>
                <w:p w:rsidR="000F184C" w:rsidRDefault="000F184C" w:rsidP="00946C14">
                  <w:pPr>
                    <w:jc w:val="center"/>
                    <w:rPr>
                      <w:szCs w:val="21"/>
                    </w:rPr>
                  </w:pPr>
                  <w:r>
                    <w:rPr>
                      <w:rFonts w:hint="eastAsia"/>
                      <w:szCs w:val="21"/>
                    </w:rPr>
                    <w:t>洗衣机快洗</w:t>
                  </w:r>
                </w:p>
              </w:tc>
              <w:tc>
                <w:tcPr>
                  <w:tcW w:w="1775" w:type="dxa"/>
                </w:tcPr>
                <w:p w:rsidR="000F184C" w:rsidRDefault="000F184C" w:rsidP="00946C14">
                  <w:pPr>
                    <w:jc w:val="center"/>
                  </w:pPr>
                  <w:r w:rsidRPr="005E0406">
                    <w:t>F</w:t>
                  </w:r>
                  <w:r>
                    <w:t>2</w:t>
                  </w:r>
                  <w:r w:rsidRPr="005E0406">
                    <w:t>=</w:t>
                  </w:r>
                  <w:r w:rsidR="00C74FDA">
                    <w:t>5</w:t>
                  </w:r>
                </w:p>
              </w:tc>
            </w:tr>
            <w:tr w:rsidR="000F184C" w:rsidTr="000F184C">
              <w:tc>
                <w:tcPr>
                  <w:tcW w:w="1774" w:type="dxa"/>
                </w:tcPr>
                <w:p w:rsidR="000F184C" w:rsidRDefault="000F184C" w:rsidP="00946C14">
                  <w:pPr>
                    <w:autoSpaceDE w:val="0"/>
                    <w:autoSpaceDN w:val="0"/>
                    <w:adjustRightInd w:val="0"/>
                    <w:spacing w:line="300" w:lineRule="atLeast"/>
                    <w:jc w:val="center"/>
                    <w:rPr>
                      <w:rFonts w:ascii="Times New Roman" w:eastAsia="宋体" w:hAnsi="Times New Roman" w:cs="Times New Roman"/>
                      <w:kern w:val="0"/>
                      <w:sz w:val="22"/>
                      <w14:ligatures w14:val="none"/>
                    </w:rPr>
                  </w:pPr>
                  <w:r>
                    <w:rPr>
                      <w:rFonts w:ascii="Times New Roman" w:eastAsia="宋体" w:hAnsi="Times New Roman" w:cs="Times New Roman" w:hint="eastAsia"/>
                      <w:kern w:val="0"/>
                      <w:sz w:val="22"/>
                      <w14:ligatures w14:val="none"/>
                    </w:rPr>
                    <w:t>3</w:t>
                  </w:r>
                </w:p>
              </w:tc>
              <w:tc>
                <w:tcPr>
                  <w:tcW w:w="1774" w:type="dxa"/>
                </w:tcPr>
                <w:p w:rsidR="000F184C" w:rsidRDefault="000F184C" w:rsidP="00946C14">
                  <w:pPr>
                    <w:jc w:val="center"/>
                    <w:rPr>
                      <w:szCs w:val="21"/>
                    </w:rPr>
                  </w:pPr>
                  <w:r>
                    <w:rPr>
                      <w:rFonts w:hint="eastAsia"/>
                      <w:szCs w:val="21"/>
                    </w:rPr>
                    <w:t>洗衣机标准洗</w:t>
                  </w:r>
                </w:p>
              </w:tc>
              <w:tc>
                <w:tcPr>
                  <w:tcW w:w="1775" w:type="dxa"/>
                </w:tcPr>
                <w:p w:rsidR="000F184C" w:rsidRDefault="000F184C" w:rsidP="00F50CC8">
                  <w:pPr>
                    <w:jc w:val="center"/>
                  </w:pPr>
                  <w:r w:rsidRPr="005E0406">
                    <w:t>F</w:t>
                  </w:r>
                  <w:r>
                    <w:t>3</w:t>
                  </w:r>
                  <w:r w:rsidRPr="005E0406">
                    <w:t>=</w:t>
                  </w:r>
                  <w:r w:rsidR="00F50CC8">
                    <w:t>8</w:t>
                  </w:r>
                </w:p>
              </w:tc>
            </w:tr>
            <w:tr w:rsidR="000F184C" w:rsidTr="000F184C">
              <w:tc>
                <w:tcPr>
                  <w:tcW w:w="1774" w:type="dxa"/>
                </w:tcPr>
                <w:p w:rsidR="000F184C" w:rsidRDefault="000F184C" w:rsidP="00946C14">
                  <w:pPr>
                    <w:autoSpaceDE w:val="0"/>
                    <w:autoSpaceDN w:val="0"/>
                    <w:adjustRightInd w:val="0"/>
                    <w:spacing w:line="300" w:lineRule="atLeast"/>
                    <w:jc w:val="center"/>
                    <w:rPr>
                      <w:rFonts w:ascii="Times New Roman" w:eastAsia="宋体" w:hAnsi="Times New Roman" w:cs="Times New Roman"/>
                      <w:kern w:val="0"/>
                      <w:sz w:val="22"/>
                      <w14:ligatures w14:val="none"/>
                    </w:rPr>
                  </w:pPr>
                  <w:r>
                    <w:rPr>
                      <w:rFonts w:ascii="Times New Roman" w:eastAsia="宋体" w:hAnsi="Times New Roman" w:cs="Times New Roman" w:hint="eastAsia"/>
                      <w:kern w:val="0"/>
                      <w:sz w:val="22"/>
                      <w14:ligatures w14:val="none"/>
                    </w:rPr>
                    <w:t>4</w:t>
                  </w:r>
                </w:p>
              </w:tc>
              <w:tc>
                <w:tcPr>
                  <w:tcW w:w="1774" w:type="dxa"/>
                </w:tcPr>
                <w:p w:rsidR="000F184C" w:rsidRDefault="000F184C" w:rsidP="00946C14">
                  <w:pPr>
                    <w:jc w:val="center"/>
                    <w:rPr>
                      <w:szCs w:val="21"/>
                    </w:rPr>
                  </w:pPr>
                  <w:r>
                    <w:rPr>
                      <w:rFonts w:hint="eastAsia"/>
                      <w:szCs w:val="21"/>
                    </w:rPr>
                    <w:t>洗衣机大件洗</w:t>
                  </w:r>
                </w:p>
              </w:tc>
              <w:tc>
                <w:tcPr>
                  <w:tcW w:w="1775" w:type="dxa"/>
                </w:tcPr>
                <w:p w:rsidR="000F184C" w:rsidRDefault="000F184C" w:rsidP="00946C14">
                  <w:pPr>
                    <w:jc w:val="center"/>
                  </w:pPr>
                  <w:r w:rsidRPr="005E0406">
                    <w:t>F</w:t>
                  </w:r>
                  <w:r>
                    <w:t>4</w:t>
                  </w:r>
                  <w:r w:rsidRPr="005E0406">
                    <w:t>=</w:t>
                  </w:r>
                  <w:r w:rsidR="00C74FDA">
                    <w:t>2</w:t>
                  </w:r>
                </w:p>
              </w:tc>
            </w:tr>
            <w:tr w:rsidR="000F184C" w:rsidTr="000F184C">
              <w:tc>
                <w:tcPr>
                  <w:tcW w:w="1774" w:type="dxa"/>
                </w:tcPr>
                <w:p w:rsidR="000F184C" w:rsidRDefault="000F184C" w:rsidP="00946C14">
                  <w:pPr>
                    <w:autoSpaceDE w:val="0"/>
                    <w:autoSpaceDN w:val="0"/>
                    <w:adjustRightInd w:val="0"/>
                    <w:spacing w:line="300" w:lineRule="atLeast"/>
                    <w:jc w:val="center"/>
                    <w:rPr>
                      <w:rFonts w:ascii="Times New Roman" w:eastAsia="宋体" w:hAnsi="Times New Roman" w:cs="Times New Roman"/>
                      <w:kern w:val="0"/>
                      <w:sz w:val="22"/>
                      <w14:ligatures w14:val="none"/>
                    </w:rPr>
                  </w:pPr>
                  <w:r>
                    <w:rPr>
                      <w:rFonts w:ascii="Times New Roman" w:eastAsia="宋体" w:hAnsi="Times New Roman" w:cs="Times New Roman" w:hint="eastAsia"/>
                      <w:kern w:val="0"/>
                      <w:sz w:val="22"/>
                      <w14:ligatures w14:val="none"/>
                    </w:rPr>
                    <w:t>5</w:t>
                  </w:r>
                </w:p>
              </w:tc>
              <w:tc>
                <w:tcPr>
                  <w:tcW w:w="1774" w:type="dxa"/>
                </w:tcPr>
                <w:p w:rsidR="000F184C" w:rsidRDefault="000F184C" w:rsidP="00946C14">
                  <w:pPr>
                    <w:jc w:val="center"/>
                    <w:rPr>
                      <w:szCs w:val="21"/>
                    </w:rPr>
                  </w:pPr>
                  <w:r>
                    <w:rPr>
                      <w:rFonts w:hint="eastAsia"/>
                      <w:szCs w:val="21"/>
                    </w:rPr>
                    <w:t>烘干机晾晒烘</w:t>
                  </w:r>
                </w:p>
              </w:tc>
              <w:tc>
                <w:tcPr>
                  <w:tcW w:w="1775" w:type="dxa"/>
                </w:tcPr>
                <w:p w:rsidR="000F184C" w:rsidRDefault="000F184C" w:rsidP="00946C14">
                  <w:pPr>
                    <w:jc w:val="center"/>
                  </w:pPr>
                  <w:r w:rsidRPr="005E0406">
                    <w:t>F</w:t>
                  </w:r>
                  <w:r>
                    <w:t>5</w:t>
                  </w:r>
                  <w:r w:rsidRPr="005E0406">
                    <w:t>=1</w:t>
                  </w:r>
                </w:p>
              </w:tc>
            </w:tr>
            <w:tr w:rsidR="000F184C" w:rsidTr="000F184C">
              <w:tc>
                <w:tcPr>
                  <w:tcW w:w="1774" w:type="dxa"/>
                </w:tcPr>
                <w:p w:rsidR="000F184C" w:rsidRDefault="000F184C" w:rsidP="00946C14">
                  <w:pPr>
                    <w:autoSpaceDE w:val="0"/>
                    <w:autoSpaceDN w:val="0"/>
                    <w:adjustRightInd w:val="0"/>
                    <w:spacing w:line="300" w:lineRule="atLeast"/>
                    <w:jc w:val="center"/>
                    <w:rPr>
                      <w:rFonts w:ascii="Times New Roman" w:eastAsia="宋体" w:hAnsi="Times New Roman" w:cs="Times New Roman"/>
                      <w:kern w:val="0"/>
                      <w:sz w:val="22"/>
                      <w14:ligatures w14:val="none"/>
                    </w:rPr>
                  </w:pPr>
                  <w:r>
                    <w:rPr>
                      <w:rFonts w:ascii="Times New Roman" w:eastAsia="宋体" w:hAnsi="Times New Roman" w:cs="Times New Roman" w:hint="eastAsia"/>
                      <w:kern w:val="0"/>
                      <w:sz w:val="22"/>
                      <w14:ligatures w14:val="none"/>
                    </w:rPr>
                    <w:t>6</w:t>
                  </w:r>
                </w:p>
              </w:tc>
              <w:tc>
                <w:tcPr>
                  <w:tcW w:w="1774" w:type="dxa"/>
                </w:tcPr>
                <w:p w:rsidR="000F184C" w:rsidRDefault="000F184C" w:rsidP="00946C14">
                  <w:pPr>
                    <w:jc w:val="center"/>
                    <w:rPr>
                      <w:szCs w:val="21"/>
                    </w:rPr>
                  </w:pPr>
                  <w:r>
                    <w:rPr>
                      <w:rFonts w:hint="eastAsia"/>
                      <w:szCs w:val="21"/>
                    </w:rPr>
                    <w:t>烘干机标准烘</w:t>
                  </w:r>
                </w:p>
              </w:tc>
              <w:tc>
                <w:tcPr>
                  <w:tcW w:w="1775" w:type="dxa"/>
                </w:tcPr>
                <w:p w:rsidR="000F184C" w:rsidRDefault="000F184C" w:rsidP="00F50CC8">
                  <w:pPr>
                    <w:jc w:val="center"/>
                  </w:pPr>
                  <w:r w:rsidRPr="005E0406">
                    <w:t>F</w:t>
                  </w:r>
                  <w:r>
                    <w:t>6</w:t>
                  </w:r>
                  <w:r w:rsidRPr="005E0406">
                    <w:t>=</w:t>
                  </w:r>
                  <w:r w:rsidR="00F50CC8">
                    <w:t>8</w:t>
                  </w:r>
                </w:p>
              </w:tc>
            </w:tr>
            <w:tr w:rsidR="000F184C" w:rsidTr="000F184C">
              <w:tc>
                <w:tcPr>
                  <w:tcW w:w="1774" w:type="dxa"/>
                </w:tcPr>
                <w:p w:rsidR="000F184C" w:rsidRDefault="000F184C" w:rsidP="00946C14">
                  <w:pPr>
                    <w:autoSpaceDE w:val="0"/>
                    <w:autoSpaceDN w:val="0"/>
                    <w:adjustRightInd w:val="0"/>
                    <w:spacing w:line="300" w:lineRule="atLeast"/>
                    <w:jc w:val="center"/>
                    <w:rPr>
                      <w:rFonts w:ascii="Times New Roman" w:eastAsia="宋体" w:hAnsi="Times New Roman" w:cs="Times New Roman"/>
                      <w:kern w:val="0"/>
                      <w:sz w:val="22"/>
                      <w14:ligatures w14:val="none"/>
                    </w:rPr>
                  </w:pPr>
                  <w:r>
                    <w:rPr>
                      <w:rFonts w:ascii="Times New Roman" w:eastAsia="宋体" w:hAnsi="Times New Roman" w:cs="Times New Roman" w:hint="eastAsia"/>
                      <w:kern w:val="0"/>
                      <w:sz w:val="22"/>
                      <w14:ligatures w14:val="none"/>
                    </w:rPr>
                    <w:t>7</w:t>
                  </w:r>
                </w:p>
              </w:tc>
              <w:tc>
                <w:tcPr>
                  <w:tcW w:w="1774" w:type="dxa"/>
                </w:tcPr>
                <w:p w:rsidR="000F184C" w:rsidRDefault="000F184C" w:rsidP="00946C14">
                  <w:pPr>
                    <w:jc w:val="center"/>
                    <w:rPr>
                      <w:szCs w:val="21"/>
                    </w:rPr>
                  </w:pPr>
                  <w:r>
                    <w:rPr>
                      <w:rFonts w:hint="eastAsia"/>
                      <w:szCs w:val="21"/>
                    </w:rPr>
                    <w:t>烘干机强力烘</w:t>
                  </w:r>
                </w:p>
              </w:tc>
              <w:tc>
                <w:tcPr>
                  <w:tcW w:w="1775" w:type="dxa"/>
                </w:tcPr>
                <w:p w:rsidR="000F184C" w:rsidRDefault="000F184C" w:rsidP="00946C14">
                  <w:pPr>
                    <w:jc w:val="center"/>
                  </w:pPr>
                  <w:r w:rsidRPr="005E0406">
                    <w:t>F</w:t>
                  </w:r>
                  <w:r>
                    <w:t>7</w:t>
                  </w:r>
                  <w:r w:rsidRPr="005E0406">
                    <w:t>=1</w:t>
                  </w:r>
                </w:p>
              </w:tc>
            </w:tr>
            <w:tr w:rsidR="000F184C" w:rsidTr="000F184C">
              <w:tc>
                <w:tcPr>
                  <w:tcW w:w="1774" w:type="dxa"/>
                </w:tcPr>
                <w:p w:rsidR="000F184C" w:rsidRDefault="000F184C" w:rsidP="00946C14">
                  <w:pPr>
                    <w:autoSpaceDE w:val="0"/>
                    <w:autoSpaceDN w:val="0"/>
                    <w:adjustRightInd w:val="0"/>
                    <w:spacing w:line="300" w:lineRule="atLeast"/>
                    <w:jc w:val="center"/>
                    <w:rPr>
                      <w:rFonts w:ascii="Times New Roman" w:eastAsia="宋体" w:hAnsi="Times New Roman" w:cs="Times New Roman"/>
                      <w:kern w:val="0"/>
                      <w:sz w:val="22"/>
                      <w14:ligatures w14:val="none"/>
                    </w:rPr>
                  </w:pPr>
                  <w:r>
                    <w:rPr>
                      <w:rFonts w:ascii="Times New Roman" w:eastAsia="宋体" w:hAnsi="Times New Roman" w:cs="Times New Roman" w:hint="eastAsia"/>
                      <w:kern w:val="0"/>
                      <w:sz w:val="22"/>
                      <w14:ligatures w14:val="none"/>
                    </w:rPr>
                    <w:t>8</w:t>
                  </w:r>
                </w:p>
              </w:tc>
              <w:tc>
                <w:tcPr>
                  <w:tcW w:w="1774" w:type="dxa"/>
                </w:tcPr>
                <w:p w:rsidR="000F184C" w:rsidRDefault="000F184C" w:rsidP="00946C14">
                  <w:pPr>
                    <w:jc w:val="center"/>
                    <w:rPr>
                      <w:szCs w:val="21"/>
                    </w:rPr>
                  </w:pPr>
                  <w:r>
                    <w:rPr>
                      <w:rFonts w:hint="eastAsia"/>
                      <w:szCs w:val="21"/>
                    </w:rPr>
                    <w:t>自助开水</w:t>
                  </w:r>
                </w:p>
              </w:tc>
              <w:tc>
                <w:tcPr>
                  <w:tcW w:w="1775" w:type="dxa"/>
                </w:tcPr>
                <w:p w:rsidR="000F184C" w:rsidRDefault="000F184C" w:rsidP="00F50CC8">
                  <w:pPr>
                    <w:jc w:val="center"/>
                  </w:pPr>
                  <w:r w:rsidRPr="005E0406">
                    <w:t>F</w:t>
                  </w:r>
                  <w:r>
                    <w:t>8</w:t>
                  </w:r>
                  <w:r w:rsidRPr="005E0406">
                    <w:t>=</w:t>
                  </w:r>
                  <w:r w:rsidR="00F50CC8">
                    <w:t>2</w:t>
                  </w:r>
                </w:p>
              </w:tc>
            </w:tr>
            <w:tr w:rsidR="000F184C" w:rsidTr="000F184C">
              <w:tc>
                <w:tcPr>
                  <w:tcW w:w="1774" w:type="dxa"/>
                </w:tcPr>
                <w:p w:rsidR="000F184C" w:rsidRDefault="000F184C" w:rsidP="00946C14">
                  <w:pPr>
                    <w:autoSpaceDE w:val="0"/>
                    <w:autoSpaceDN w:val="0"/>
                    <w:adjustRightInd w:val="0"/>
                    <w:spacing w:line="300" w:lineRule="atLeast"/>
                    <w:jc w:val="center"/>
                    <w:rPr>
                      <w:rFonts w:ascii="Times New Roman" w:eastAsia="宋体" w:hAnsi="Times New Roman" w:cs="Times New Roman"/>
                      <w:kern w:val="0"/>
                      <w:sz w:val="22"/>
                      <w14:ligatures w14:val="none"/>
                    </w:rPr>
                  </w:pPr>
                  <w:r>
                    <w:rPr>
                      <w:rFonts w:ascii="Times New Roman" w:eastAsia="宋体" w:hAnsi="Times New Roman" w:cs="Times New Roman" w:hint="eastAsia"/>
                      <w:kern w:val="0"/>
                      <w:sz w:val="22"/>
                      <w14:ligatures w14:val="none"/>
                    </w:rPr>
                    <w:t>9</w:t>
                  </w:r>
                </w:p>
              </w:tc>
              <w:tc>
                <w:tcPr>
                  <w:tcW w:w="1774" w:type="dxa"/>
                </w:tcPr>
                <w:p w:rsidR="000F184C" w:rsidRDefault="000F184C" w:rsidP="00946C14">
                  <w:pPr>
                    <w:jc w:val="center"/>
                    <w:rPr>
                      <w:szCs w:val="21"/>
                    </w:rPr>
                  </w:pPr>
                  <w:r>
                    <w:rPr>
                      <w:rFonts w:hint="eastAsia"/>
                      <w:szCs w:val="21"/>
                    </w:rPr>
                    <w:t>自助电吹风</w:t>
                  </w:r>
                </w:p>
              </w:tc>
              <w:tc>
                <w:tcPr>
                  <w:tcW w:w="1775" w:type="dxa"/>
                </w:tcPr>
                <w:p w:rsidR="000F184C" w:rsidRDefault="000F184C" w:rsidP="00F50CC8">
                  <w:pPr>
                    <w:jc w:val="center"/>
                  </w:pPr>
                  <w:r w:rsidRPr="005E0406">
                    <w:t>F</w:t>
                  </w:r>
                  <w:r>
                    <w:t>9</w:t>
                  </w:r>
                  <w:r w:rsidRPr="005E0406">
                    <w:t>=</w:t>
                  </w:r>
                  <w:r w:rsidR="00F50CC8">
                    <w:t>2</w:t>
                  </w:r>
                </w:p>
              </w:tc>
            </w:tr>
          </w:tbl>
          <w:p w:rsidR="00946C14" w:rsidRDefault="00946C14" w:rsidP="00946C14">
            <w:pPr>
              <w:autoSpaceDE w:val="0"/>
              <w:autoSpaceDN w:val="0"/>
              <w:adjustRightInd w:val="0"/>
              <w:spacing w:line="300" w:lineRule="atLeast"/>
            </w:pPr>
            <w:r>
              <w:rPr>
                <w:rFonts w:hint="eastAsia"/>
              </w:rPr>
              <w:t>3</w:t>
            </w:r>
            <w:r>
              <w:rPr>
                <w:rFonts w:hint="eastAsia"/>
              </w:rPr>
              <w:t>、</w:t>
            </w:r>
            <w:r>
              <w:rPr>
                <w:rFonts w:hint="eastAsia"/>
              </w:rPr>
              <w:t xml:space="preserve"> </w:t>
            </w:r>
            <w:r>
              <w:rPr>
                <w:rFonts w:hint="eastAsia"/>
              </w:rPr>
              <w:t>评分规则</w:t>
            </w:r>
            <w:r>
              <w:rPr>
                <w:rFonts w:hint="eastAsia"/>
              </w:rPr>
              <w:t>:</w:t>
            </w:r>
          </w:p>
          <w:p w:rsidR="00946C14" w:rsidRDefault="00946C14" w:rsidP="00946C14">
            <w:pPr>
              <w:autoSpaceDE w:val="0"/>
              <w:autoSpaceDN w:val="0"/>
              <w:adjustRightInd w:val="0"/>
              <w:spacing w:line="300" w:lineRule="atLeast"/>
            </w:pPr>
            <w:r>
              <w:rPr>
                <w:rFonts w:hint="eastAsia"/>
              </w:rPr>
              <w:t>设某投标人</w:t>
            </w:r>
            <w:r>
              <w:rPr>
                <w:rFonts w:hint="eastAsia"/>
              </w:rPr>
              <w:t>(i)</w:t>
            </w:r>
            <w:r>
              <w:rPr>
                <w:rFonts w:hint="eastAsia"/>
              </w:rPr>
              <w:t>单项报价为</w:t>
            </w:r>
            <w:r>
              <w:rPr>
                <w:rFonts w:hint="eastAsia"/>
              </w:rPr>
              <w:t>=B1i</w:t>
            </w:r>
          </w:p>
          <w:p w:rsidR="00946C14" w:rsidRDefault="00946C14" w:rsidP="00946C14">
            <w:pPr>
              <w:autoSpaceDE w:val="0"/>
              <w:autoSpaceDN w:val="0"/>
              <w:adjustRightInd w:val="0"/>
              <w:spacing w:line="300" w:lineRule="atLeast"/>
            </w:pPr>
            <w:r>
              <w:rPr>
                <w:rFonts w:hint="eastAsia"/>
              </w:rPr>
              <w:t>评标基准价</w:t>
            </w:r>
            <w:r>
              <w:rPr>
                <w:rFonts w:hint="eastAsia"/>
              </w:rPr>
              <w:t>=J1</w:t>
            </w:r>
          </w:p>
          <w:p w:rsidR="00946C14" w:rsidRDefault="00946C14" w:rsidP="00946C14">
            <w:pPr>
              <w:autoSpaceDE w:val="0"/>
              <w:autoSpaceDN w:val="0"/>
              <w:adjustRightInd w:val="0"/>
              <w:spacing w:line="300" w:lineRule="atLeast"/>
            </w:pPr>
            <w:r>
              <w:rPr>
                <w:rFonts w:hint="eastAsia"/>
              </w:rPr>
              <w:t>某投标人单项报得分</w:t>
            </w:r>
            <w:r>
              <w:rPr>
                <w:rFonts w:hint="eastAsia"/>
              </w:rPr>
              <w:t>=DF1i</w:t>
            </w:r>
          </w:p>
          <w:p w:rsidR="00946C14" w:rsidRDefault="00946C14" w:rsidP="00946C14">
            <w:pPr>
              <w:autoSpaceDE w:val="0"/>
              <w:autoSpaceDN w:val="0"/>
              <w:adjustRightInd w:val="0"/>
              <w:spacing w:line="300" w:lineRule="atLeast"/>
            </w:pPr>
            <w:r>
              <w:rPr>
                <w:rFonts w:hint="eastAsia"/>
              </w:rPr>
              <w:t>综合评分法</w:t>
            </w:r>
            <w:r>
              <w:rPr>
                <w:rFonts w:hint="eastAsia"/>
              </w:rPr>
              <w:t>:</w:t>
            </w:r>
            <w:r>
              <w:rPr>
                <w:rFonts w:hint="eastAsia"/>
              </w:rPr>
              <w:t>低价优先</w:t>
            </w:r>
          </w:p>
          <w:p w:rsidR="00946C14" w:rsidRDefault="00946C14" w:rsidP="00946C14">
            <w:pPr>
              <w:autoSpaceDE w:val="0"/>
              <w:autoSpaceDN w:val="0"/>
              <w:adjustRightInd w:val="0"/>
              <w:spacing w:line="300" w:lineRule="atLeast"/>
            </w:pPr>
            <w:r>
              <w:rPr>
                <w:rFonts w:hint="eastAsia"/>
              </w:rPr>
              <w:t>以所有有效投标人单项有效报价中最低报价为评标基准价</w:t>
            </w:r>
          </w:p>
          <w:p w:rsidR="00946C14" w:rsidRDefault="00946C14" w:rsidP="00946C14">
            <w:pPr>
              <w:autoSpaceDE w:val="0"/>
              <w:autoSpaceDN w:val="0"/>
              <w:adjustRightInd w:val="0"/>
              <w:spacing w:line="300" w:lineRule="atLeast"/>
            </w:pPr>
            <w:r>
              <w:rPr>
                <w:rFonts w:hint="eastAsia"/>
              </w:rPr>
              <w:t>计算报价得分。</w:t>
            </w:r>
          </w:p>
          <w:p w:rsidR="00946C14" w:rsidRDefault="00946C14" w:rsidP="00946C14">
            <w:pPr>
              <w:autoSpaceDE w:val="0"/>
              <w:autoSpaceDN w:val="0"/>
              <w:adjustRightInd w:val="0"/>
              <w:spacing w:line="300" w:lineRule="atLeast"/>
            </w:pPr>
            <w:r>
              <w:rPr>
                <w:rFonts w:hint="eastAsia"/>
              </w:rPr>
              <w:t>以洗衣机单脱水单项得分计算为例</w:t>
            </w:r>
            <w:r>
              <w:rPr>
                <w:rFonts w:hint="eastAsia"/>
              </w:rPr>
              <w:t>:</w:t>
            </w:r>
          </w:p>
          <w:p w:rsidR="00946C14" w:rsidRDefault="00946C14" w:rsidP="00946C14">
            <w:pPr>
              <w:autoSpaceDE w:val="0"/>
              <w:autoSpaceDN w:val="0"/>
              <w:adjustRightInd w:val="0"/>
              <w:spacing w:line="300" w:lineRule="atLeast"/>
            </w:pPr>
            <w:r>
              <w:rPr>
                <w:rFonts w:hint="eastAsia"/>
              </w:rPr>
              <w:t>(1)</w:t>
            </w:r>
            <w:r>
              <w:rPr>
                <w:rFonts w:hint="eastAsia"/>
              </w:rPr>
              <w:t>确定洗衣机单脱水单项评标基准价</w:t>
            </w:r>
            <w:r>
              <w:rPr>
                <w:rFonts w:hint="eastAsia"/>
              </w:rPr>
              <w:t xml:space="preserve"> J1</w:t>
            </w:r>
          </w:p>
          <w:p w:rsidR="00946C14" w:rsidRDefault="00946C14" w:rsidP="00946C14">
            <w:pPr>
              <w:autoSpaceDE w:val="0"/>
              <w:autoSpaceDN w:val="0"/>
              <w:adjustRightInd w:val="0"/>
              <w:spacing w:line="300" w:lineRule="atLeast"/>
            </w:pPr>
            <w:r>
              <w:rPr>
                <w:rFonts w:hint="eastAsia"/>
              </w:rPr>
              <w:t>J1=</w:t>
            </w:r>
            <w:r>
              <w:rPr>
                <w:rFonts w:hint="eastAsia"/>
              </w:rPr>
              <w:t>各投标人洗衣机单脱水有效报价中的最低报价。</w:t>
            </w:r>
          </w:p>
          <w:p w:rsidR="00946C14" w:rsidRDefault="00946C14" w:rsidP="00946C14">
            <w:pPr>
              <w:autoSpaceDE w:val="0"/>
              <w:autoSpaceDN w:val="0"/>
              <w:adjustRightInd w:val="0"/>
              <w:spacing w:line="300" w:lineRule="atLeast"/>
            </w:pPr>
            <w:r>
              <w:rPr>
                <w:rFonts w:hint="eastAsia"/>
              </w:rPr>
              <w:t>(2)</w:t>
            </w:r>
            <w:r>
              <w:rPr>
                <w:rFonts w:hint="eastAsia"/>
              </w:rPr>
              <w:t>计算投标人洗衣机单脱水报价得分，四舍五入保留小数</w:t>
            </w:r>
          </w:p>
          <w:p w:rsidR="00946C14" w:rsidRDefault="00946C14" w:rsidP="00946C14">
            <w:pPr>
              <w:autoSpaceDE w:val="0"/>
              <w:autoSpaceDN w:val="0"/>
              <w:adjustRightInd w:val="0"/>
              <w:spacing w:line="300" w:lineRule="atLeast"/>
            </w:pPr>
            <w:r>
              <w:rPr>
                <w:rFonts w:hint="eastAsia"/>
              </w:rPr>
              <w:t>点后两位</w:t>
            </w:r>
          </w:p>
          <w:p w:rsidR="000F184C" w:rsidRDefault="00946C14" w:rsidP="00946C14">
            <w:pPr>
              <w:autoSpaceDE w:val="0"/>
              <w:autoSpaceDN w:val="0"/>
              <w:adjustRightInd w:val="0"/>
              <w:spacing w:line="300" w:lineRule="atLeast"/>
            </w:pPr>
            <w:r>
              <w:t>DF1i=F1 x J1/B1i</w:t>
            </w:r>
          </w:p>
          <w:p w:rsidR="00946C14" w:rsidRDefault="00946C14" w:rsidP="00946C14">
            <w:pPr>
              <w:autoSpaceDE w:val="0"/>
              <w:autoSpaceDN w:val="0"/>
              <w:adjustRightInd w:val="0"/>
              <w:spacing w:line="300" w:lineRule="atLeast"/>
            </w:pPr>
            <w:r>
              <w:rPr>
                <w:rFonts w:hint="eastAsia"/>
              </w:rPr>
              <w:t>投标人投标报价总得分</w:t>
            </w:r>
            <w:r>
              <w:rPr>
                <w:rFonts w:hint="eastAsia"/>
              </w:rPr>
              <w:t xml:space="preserve"> DF</w:t>
            </w:r>
          </w:p>
          <w:p w:rsidR="008F6686" w:rsidRPr="00603C59" w:rsidRDefault="00946C14" w:rsidP="00BD768F">
            <w:pPr>
              <w:autoSpaceDE w:val="0"/>
              <w:autoSpaceDN w:val="0"/>
              <w:adjustRightInd w:val="0"/>
              <w:spacing w:line="300" w:lineRule="atLeast"/>
            </w:pPr>
            <w:r>
              <w:t>DFi=DF1i+DF2i+DF3i+DF4i+DF5i+DF6i+DF7i+DF8i+DF9i</w:t>
            </w:r>
          </w:p>
        </w:tc>
        <w:tc>
          <w:tcPr>
            <w:tcW w:w="9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spacing w:line="300" w:lineRule="atLeast"/>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lang w:val="zh-CN"/>
                <w14:ligatures w14:val="none"/>
              </w:rPr>
              <w:t>30</w:t>
            </w:r>
            <w:r w:rsidRPr="00603C59">
              <w:rPr>
                <w:rFonts w:ascii="Times New Roman" w:eastAsia="宋体" w:hAnsi="Times New Roman" w:cs="Times New Roman"/>
                <w:kern w:val="0"/>
                <w:szCs w:val="21"/>
                <w:lang w:val="zh-CN"/>
                <w14:ligatures w14:val="none"/>
              </w:rPr>
              <w:t>分</w:t>
            </w:r>
          </w:p>
          <w:p w:rsidR="00603C59" w:rsidRPr="00603C59" w:rsidRDefault="00603C59" w:rsidP="00603C59">
            <w:pPr>
              <w:autoSpaceDE w:val="0"/>
              <w:autoSpaceDN w:val="0"/>
              <w:adjustRightInd w:val="0"/>
              <w:spacing w:line="300" w:lineRule="atLeast"/>
              <w:jc w:val="center"/>
              <w:rPr>
                <w:rFonts w:ascii="Times New Roman" w:eastAsia="宋体" w:hAnsi="Times New Roman" w:cs="Times New Roman"/>
                <w:kern w:val="0"/>
                <w:sz w:val="22"/>
                <w:lang w:val="zh-CN"/>
                <w14:ligatures w14:val="none"/>
              </w:rPr>
            </w:pPr>
          </w:p>
        </w:tc>
      </w:tr>
      <w:tr w:rsidR="00603C59" w:rsidRPr="00603C59" w:rsidTr="00897E2B">
        <w:trPr>
          <w:trHeight w:val="567"/>
          <w:jc w:val="center"/>
        </w:trPr>
        <w:tc>
          <w:tcPr>
            <w:tcW w:w="131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spacing w:line="300" w:lineRule="atLeast"/>
              <w:jc w:val="center"/>
              <w:rPr>
                <w:rFonts w:ascii="Times New Roman" w:eastAsia="宋体" w:hAnsi="Times New Roman" w:cs="Times New Roman"/>
                <w:kern w:val="0"/>
                <w:sz w:val="22"/>
                <w:lang w:val="zh-CN"/>
                <w14:ligatures w14:val="none"/>
              </w:rPr>
            </w:pPr>
            <w:r w:rsidRPr="00603C59">
              <w:rPr>
                <w:rFonts w:ascii="Times New Roman" w:eastAsia="宋体" w:hAnsi="Times New Roman" w:cs="Times New Roman"/>
                <w:b/>
                <w:bCs/>
                <w:kern w:val="0"/>
                <w:szCs w:val="21"/>
                <w:lang w:val="zh-CN"/>
                <w14:ligatures w14:val="none"/>
              </w:rPr>
              <w:t>条款号</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spacing w:line="300" w:lineRule="atLeast"/>
              <w:jc w:val="center"/>
              <w:rPr>
                <w:rFonts w:ascii="Times New Roman" w:eastAsia="宋体" w:hAnsi="Times New Roman" w:cs="Times New Roman"/>
                <w:kern w:val="0"/>
                <w:sz w:val="22"/>
                <w:lang w:val="zh-CN"/>
                <w14:ligatures w14:val="none"/>
              </w:rPr>
            </w:pPr>
            <w:r w:rsidRPr="00603C59">
              <w:rPr>
                <w:rFonts w:ascii="Times New Roman" w:eastAsia="宋体" w:hAnsi="Times New Roman" w:cs="Times New Roman"/>
                <w:b/>
                <w:bCs/>
                <w:kern w:val="0"/>
                <w:szCs w:val="21"/>
                <w:lang w:val="zh-CN"/>
                <w14:ligatures w14:val="none"/>
              </w:rPr>
              <w:t>评分因素</w:t>
            </w:r>
          </w:p>
        </w:tc>
        <w:tc>
          <w:tcPr>
            <w:tcW w:w="55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spacing w:line="300" w:lineRule="atLeast"/>
              <w:jc w:val="center"/>
              <w:rPr>
                <w:rFonts w:ascii="Times New Roman" w:eastAsia="宋体" w:hAnsi="Times New Roman" w:cs="Times New Roman"/>
                <w:kern w:val="0"/>
                <w:sz w:val="22"/>
                <w:lang w:val="zh-CN"/>
                <w14:ligatures w14:val="none"/>
              </w:rPr>
            </w:pPr>
            <w:r w:rsidRPr="00603C59">
              <w:rPr>
                <w:rFonts w:ascii="Times New Roman" w:eastAsia="宋体" w:hAnsi="Times New Roman" w:cs="Times New Roman"/>
                <w:b/>
                <w:bCs/>
                <w:kern w:val="0"/>
                <w:szCs w:val="21"/>
                <w:lang w:val="zh-CN"/>
                <w14:ligatures w14:val="none"/>
              </w:rPr>
              <w:t>评分标准</w:t>
            </w:r>
          </w:p>
        </w:tc>
        <w:tc>
          <w:tcPr>
            <w:tcW w:w="9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spacing w:line="300" w:lineRule="atLeast"/>
              <w:jc w:val="center"/>
              <w:rPr>
                <w:rFonts w:ascii="Times New Roman" w:eastAsia="宋体" w:hAnsi="Times New Roman" w:cs="Times New Roman"/>
                <w:kern w:val="0"/>
                <w:sz w:val="22"/>
                <w:lang w:val="zh-CN"/>
                <w14:ligatures w14:val="none"/>
              </w:rPr>
            </w:pPr>
            <w:r w:rsidRPr="00603C59">
              <w:rPr>
                <w:rFonts w:ascii="Times New Roman" w:eastAsia="宋体" w:hAnsi="Times New Roman" w:cs="Times New Roman"/>
                <w:b/>
                <w:bCs/>
                <w:kern w:val="0"/>
                <w:szCs w:val="21"/>
                <w:lang w:val="zh-CN"/>
                <w14:ligatures w14:val="none"/>
              </w:rPr>
              <w:t>分值</w:t>
            </w:r>
          </w:p>
        </w:tc>
      </w:tr>
      <w:tr w:rsidR="00603C59" w:rsidRPr="00603C59" w:rsidTr="00897E2B">
        <w:trPr>
          <w:trHeight w:val="1107"/>
          <w:jc w:val="center"/>
        </w:trPr>
        <w:tc>
          <w:tcPr>
            <w:tcW w:w="1314"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jc w:val="center"/>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b/>
                <w:bCs/>
                <w:kern w:val="0"/>
                <w:szCs w:val="21"/>
                <w:lang w:val="zh-CN"/>
                <w14:ligatures w14:val="none"/>
              </w:rPr>
              <w:t>3.2.3</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jc w:val="center"/>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kern w:val="0"/>
                <w:szCs w:val="21"/>
                <w:lang w:val="zh-CN"/>
                <w14:ligatures w14:val="none"/>
              </w:rPr>
              <w:t>投标人综合能力</w:t>
            </w:r>
          </w:p>
        </w:tc>
        <w:tc>
          <w:tcPr>
            <w:tcW w:w="55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widowControl/>
              <w:snapToGrid w:val="0"/>
              <w:ind w:firstLineChars="200" w:firstLine="420"/>
              <w:rPr>
                <w:rFonts w:ascii="Times New Roman" w:eastAsia="宋体" w:hAnsi="Times New Roman" w:cs="Times New Roman"/>
                <w:kern w:val="0"/>
                <w:szCs w:val="21"/>
                <w14:ligatures w14:val="none"/>
              </w:rPr>
            </w:pPr>
            <w:r w:rsidRPr="00603C59">
              <w:rPr>
                <w:rFonts w:ascii="Times New Roman" w:eastAsia="宋体" w:hAnsi="Times New Roman" w:cs="Times New Roman" w:hint="eastAsia"/>
                <w:kern w:val="0"/>
                <w:szCs w:val="21"/>
                <w14:ligatures w14:val="none"/>
              </w:rPr>
              <w:t>1.</w:t>
            </w:r>
            <w:r w:rsidRPr="00603C59">
              <w:rPr>
                <w:rFonts w:ascii="Times New Roman" w:eastAsia="宋体" w:hAnsi="Times New Roman" w:cs="Times New Roman" w:hint="eastAsia"/>
                <w:kern w:val="0"/>
                <w:szCs w:val="21"/>
                <w14:ligatures w14:val="none"/>
              </w:rPr>
              <w:t>供应商具有有效的质量管理（</w:t>
            </w:r>
            <w:r w:rsidRPr="00603C59">
              <w:rPr>
                <w:rFonts w:ascii="Times New Roman" w:eastAsia="宋体" w:hAnsi="Times New Roman" w:cs="Times New Roman"/>
                <w:kern w:val="0"/>
                <w:szCs w:val="21"/>
                <w14:ligatures w14:val="none"/>
              </w:rPr>
              <w:t>ISO9001</w:t>
            </w:r>
            <w:r w:rsidRPr="00603C59">
              <w:rPr>
                <w:rFonts w:ascii="Times New Roman" w:eastAsia="宋体" w:hAnsi="Times New Roman" w:cs="Times New Roman" w:hint="eastAsia"/>
                <w:kern w:val="0"/>
                <w:szCs w:val="21"/>
                <w14:ligatures w14:val="none"/>
              </w:rPr>
              <w:t>）体系认证体系证书，得</w:t>
            </w:r>
            <w:r w:rsidRPr="00603C59">
              <w:rPr>
                <w:rFonts w:ascii="Times New Roman" w:eastAsia="宋体" w:hAnsi="Times New Roman" w:cs="Times New Roman" w:hint="eastAsia"/>
                <w:kern w:val="0"/>
                <w:szCs w:val="21"/>
                <w14:ligatures w14:val="none"/>
              </w:rPr>
              <w:t>1</w:t>
            </w:r>
            <w:r w:rsidRPr="00603C59">
              <w:rPr>
                <w:rFonts w:ascii="Times New Roman" w:eastAsia="宋体" w:hAnsi="Times New Roman" w:cs="Times New Roman" w:hint="eastAsia"/>
                <w:kern w:val="0"/>
                <w:szCs w:val="21"/>
                <w14:ligatures w14:val="none"/>
              </w:rPr>
              <w:t>分；</w:t>
            </w:r>
          </w:p>
          <w:p w:rsidR="00603C59" w:rsidRPr="00603C59" w:rsidRDefault="00603C59" w:rsidP="00603C59">
            <w:pPr>
              <w:widowControl/>
              <w:snapToGrid w:val="0"/>
              <w:ind w:firstLineChars="200" w:firstLine="420"/>
              <w:rPr>
                <w:rFonts w:ascii="Times New Roman" w:eastAsia="宋体" w:hAnsi="Times New Roman" w:cs="Times New Roman"/>
                <w:kern w:val="0"/>
                <w:szCs w:val="21"/>
                <w14:ligatures w14:val="none"/>
              </w:rPr>
            </w:pPr>
            <w:r w:rsidRPr="00603C59">
              <w:rPr>
                <w:rFonts w:ascii="Times New Roman" w:eastAsia="宋体" w:hAnsi="Times New Roman" w:cs="Times New Roman" w:hint="eastAsia"/>
                <w:kern w:val="0"/>
                <w:szCs w:val="21"/>
                <w14:ligatures w14:val="none"/>
              </w:rPr>
              <w:t>2.</w:t>
            </w:r>
            <w:r w:rsidRPr="00603C59">
              <w:rPr>
                <w:rFonts w:ascii="Times New Roman" w:eastAsia="宋体" w:hAnsi="Times New Roman" w:cs="Times New Roman" w:hint="eastAsia"/>
                <w:kern w:val="0"/>
                <w:szCs w:val="21"/>
                <w14:ligatures w14:val="none"/>
              </w:rPr>
              <w:t>供应商具有有效的环境管理（</w:t>
            </w:r>
            <w:r w:rsidRPr="00603C59">
              <w:rPr>
                <w:rFonts w:ascii="Times New Roman" w:eastAsia="宋体" w:hAnsi="Times New Roman" w:cs="Times New Roman"/>
                <w:kern w:val="0"/>
                <w:szCs w:val="21"/>
                <w14:ligatures w14:val="none"/>
              </w:rPr>
              <w:t>ISO14001</w:t>
            </w:r>
            <w:r w:rsidRPr="00603C59">
              <w:rPr>
                <w:rFonts w:ascii="Times New Roman" w:eastAsia="宋体" w:hAnsi="Times New Roman" w:cs="Times New Roman" w:hint="eastAsia"/>
                <w:kern w:val="0"/>
                <w:szCs w:val="21"/>
                <w14:ligatures w14:val="none"/>
              </w:rPr>
              <w:t>）体系认证证书，得</w:t>
            </w:r>
            <w:r w:rsidRPr="00603C59">
              <w:rPr>
                <w:rFonts w:ascii="Times New Roman" w:eastAsia="宋体" w:hAnsi="Times New Roman" w:cs="Times New Roman" w:hint="eastAsia"/>
                <w:kern w:val="0"/>
                <w:szCs w:val="21"/>
                <w14:ligatures w14:val="none"/>
              </w:rPr>
              <w:t>1</w:t>
            </w:r>
            <w:r w:rsidRPr="00603C59">
              <w:rPr>
                <w:rFonts w:ascii="Times New Roman" w:eastAsia="宋体" w:hAnsi="Times New Roman" w:cs="Times New Roman" w:hint="eastAsia"/>
                <w:kern w:val="0"/>
                <w:szCs w:val="21"/>
                <w14:ligatures w14:val="none"/>
              </w:rPr>
              <w:t>分；</w:t>
            </w:r>
          </w:p>
          <w:p w:rsidR="00603C59" w:rsidRPr="00603C59" w:rsidRDefault="00C508EE" w:rsidP="00603C59">
            <w:pPr>
              <w:widowControl/>
              <w:snapToGrid w:val="0"/>
              <w:ind w:firstLineChars="200" w:firstLine="420"/>
              <w:rPr>
                <w:rFonts w:ascii="Times New Roman" w:eastAsia="宋体" w:hAnsi="Times New Roman" w:cs="Times New Roman"/>
                <w:kern w:val="0"/>
                <w:szCs w:val="21"/>
                <w14:ligatures w14:val="none"/>
              </w:rPr>
            </w:pPr>
            <w:r w:rsidRPr="00C508EE">
              <w:rPr>
                <w:rFonts w:ascii="Times New Roman" w:eastAsia="宋体" w:hAnsi="Times New Roman" w:cs="Times New Roman" w:hint="eastAsia"/>
                <w:kern w:val="0"/>
                <w:szCs w:val="21"/>
                <w14:ligatures w14:val="none"/>
              </w:rPr>
              <w:lastRenderedPageBreak/>
              <w:t>3.</w:t>
            </w:r>
            <w:r w:rsidRPr="00C508EE">
              <w:rPr>
                <w:rFonts w:ascii="Times New Roman" w:eastAsia="宋体" w:hAnsi="Times New Roman" w:cs="Times New Roman" w:hint="eastAsia"/>
                <w:kern w:val="0"/>
                <w:szCs w:val="21"/>
                <w14:ligatures w14:val="none"/>
              </w:rPr>
              <w:t>供应商具有有效的职业健康安全管理（</w:t>
            </w:r>
            <w:r w:rsidRPr="00C508EE">
              <w:rPr>
                <w:rFonts w:ascii="Times New Roman" w:eastAsia="宋体" w:hAnsi="Times New Roman" w:cs="Times New Roman" w:hint="eastAsia"/>
                <w:kern w:val="0"/>
                <w:szCs w:val="21"/>
                <w14:ligatures w14:val="none"/>
              </w:rPr>
              <w:t>OHSAS18001</w:t>
            </w:r>
            <w:r w:rsidRPr="00C508EE">
              <w:rPr>
                <w:rFonts w:ascii="Times New Roman" w:eastAsia="宋体" w:hAnsi="Times New Roman" w:cs="Times New Roman" w:hint="eastAsia"/>
                <w:kern w:val="0"/>
                <w:szCs w:val="21"/>
                <w14:ligatures w14:val="none"/>
              </w:rPr>
              <w:t>）体系认证证书或</w:t>
            </w:r>
            <w:r w:rsidRPr="00C508EE">
              <w:rPr>
                <w:rFonts w:ascii="Times New Roman" w:eastAsia="宋体" w:hAnsi="Times New Roman" w:cs="Times New Roman" w:hint="eastAsia"/>
                <w:kern w:val="0"/>
                <w:szCs w:val="21"/>
                <w14:ligatures w14:val="none"/>
              </w:rPr>
              <w:t>ISO45001</w:t>
            </w:r>
            <w:r w:rsidRPr="00C508EE">
              <w:rPr>
                <w:rFonts w:ascii="Times New Roman" w:eastAsia="宋体" w:hAnsi="Times New Roman" w:cs="Times New Roman" w:hint="eastAsia"/>
                <w:kern w:val="0"/>
                <w:szCs w:val="21"/>
                <w14:ligatures w14:val="none"/>
              </w:rPr>
              <w:t>证书，得</w:t>
            </w:r>
            <w:r w:rsidRPr="00C508EE">
              <w:rPr>
                <w:rFonts w:ascii="Times New Roman" w:eastAsia="宋体" w:hAnsi="Times New Roman" w:cs="Times New Roman" w:hint="eastAsia"/>
                <w:kern w:val="0"/>
                <w:szCs w:val="21"/>
                <w14:ligatures w14:val="none"/>
              </w:rPr>
              <w:t>1</w:t>
            </w:r>
            <w:r w:rsidRPr="00C508EE">
              <w:rPr>
                <w:rFonts w:ascii="Times New Roman" w:eastAsia="宋体" w:hAnsi="Times New Roman" w:cs="Times New Roman" w:hint="eastAsia"/>
                <w:kern w:val="0"/>
                <w:szCs w:val="21"/>
                <w14:ligatures w14:val="none"/>
              </w:rPr>
              <w:t>分</w:t>
            </w:r>
            <w:r w:rsidR="00603C59" w:rsidRPr="00603C59">
              <w:rPr>
                <w:rFonts w:ascii="Times New Roman" w:eastAsia="宋体" w:hAnsi="Times New Roman" w:cs="Times New Roman" w:hint="eastAsia"/>
                <w:kern w:val="0"/>
                <w:szCs w:val="21"/>
                <w14:ligatures w14:val="none"/>
              </w:rPr>
              <w:t>；</w:t>
            </w:r>
          </w:p>
          <w:p w:rsidR="00603C59" w:rsidRPr="00603C59" w:rsidRDefault="00603C59" w:rsidP="00603C59">
            <w:pPr>
              <w:widowControl/>
              <w:snapToGrid w:val="0"/>
              <w:ind w:firstLineChars="200" w:firstLine="420"/>
              <w:rPr>
                <w:rFonts w:ascii="Times New Roman" w:eastAsia="宋体" w:hAnsi="Times New Roman" w:cs="Times New Roman"/>
                <w:kern w:val="0"/>
                <w:szCs w:val="21"/>
                <w14:ligatures w14:val="none"/>
              </w:rPr>
            </w:pPr>
            <w:r w:rsidRPr="00603C59">
              <w:rPr>
                <w:rFonts w:ascii="Times New Roman" w:eastAsia="宋体" w:hAnsi="Times New Roman" w:cs="Times New Roman" w:hint="eastAsia"/>
                <w:kern w:val="0"/>
                <w:szCs w:val="21"/>
                <w14:ligatures w14:val="none"/>
              </w:rPr>
              <w:t>4.</w:t>
            </w:r>
            <w:r w:rsidRPr="00603C59">
              <w:rPr>
                <w:rFonts w:ascii="Times New Roman" w:eastAsia="宋体" w:hAnsi="Times New Roman" w:cs="Times New Roman" w:hint="eastAsia"/>
                <w:kern w:val="0"/>
                <w:szCs w:val="21"/>
                <w14:ligatures w14:val="none"/>
              </w:rPr>
              <w:t>供应商具有</w:t>
            </w:r>
            <w:r w:rsidRPr="00603C59">
              <w:rPr>
                <w:rFonts w:ascii="Times New Roman" w:eastAsia="宋体" w:hAnsi="Times New Roman" w:cs="Times New Roman" w:hint="eastAsia"/>
                <w:kern w:val="0"/>
                <w:szCs w:val="21"/>
                <w14:ligatures w14:val="none"/>
              </w:rPr>
              <w:t>AAA</w:t>
            </w:r>
            <w:r w:rsidRPr="00603C59">
              <w:rPr>
                <w:rFonts w:ascii="Times New Roman" w:eastAsia="宋体" w:hAnsi="Times New Roman" w:cs="Times New Roman" w:hint="eastAsia"/>
                <w:kern w:val="0"/>
                <w:szCs w:val="21"/>
                <w14:ligatures w14:val="none"/>
              </w:rPr>
              <w:t>企业信用等级认证证书，得</w:t>
            </w:r>
            <w:r w:rsidRPr="00603C59">
              <w:rPr>
                <w:rFonts w:ascii="Times New Roman" w:eastAsia="宋体" w:hAnsi="Times New Roman" w:cs="Times New Roman" w:hint="eastAsia"/>
                <w:kern w:val="0"/>
                <w:szCs w:val="21"/>
                <w14:ligatures w14:val="none"/>
              </w:rPr>
              <w:t>1</w:t>
            </w:r>
            <w:r w:rsidRPr="00603C59">
              <w:rPr>
                <w:rFonts w:ascii="Times New Roman" w:eastAsia="宋体" w:hAnsi="Times New Roman" w:cs="Times New Roman" w:hint="eastAsia"/>
                <w:kern w:val="0"/>
                <w:szCs w:val="21"/>
                <w14:ligatures w14:val="none"/>
              </w:rPr>
              <w:t>分；</w:t>
            </w:r>
          </w:p>
          <w:p w:rsidR="00603C59" w:rsidRPr="00603C59" w:rsidRDefault="00603C59" w:rsidP="00603C59">
            <w:pPr>
              <w:widowControl/>
              <w:snapToGrid w:val="0"/>
              <w:ind w:firstLineChars="200" w:firstLine="420"/>
              <w:rPr>
                <w:rFonts w:ascii="Times New Roman" w:eastAsia="宋体" w:hAnsi="Times New Roman" w:cs="Times New Roman"/>
                <w:kern w:val="0"/>
                <w:szCs w:val="21"/>
                <w14:ligatures w14:val="none"/>
              </w:rPr>
            </w:pPr>
            <w:r w:rsidRPr="00603C59">
              <w:rPr>
                <w:rFonts w:ascii="Times New Roman" w:eastAsia="宋体" w:hAnsi="Times New Roman" w:cs="Times New Roman" w:hint="eastAsia"/>
                <w:kern w:val="0"/>
                <w:szCs w:val="21"/>
                <w14:ligatures w14:val="none"/>
              </w:rPr>
              <w:t xml:space="preserve">5. </w:t>
            </w:r>
            <w:r w:rsidRPr="00603C59">
              <w:rPr>
                <w:rFonts w:ascii="Times New Roman" w:eastAsia="宋体" w:hAnsi="Times New Roman" w:cs="Times New Roman" w:hint="eastAsia"/>
                <w:kern w:val="0"/>
                <w:szCs w:val="21"/>
                <w14:ligatures w14:val="none"/>
              </w:rPr>
              <w:t>供应商具有</w:t>
            </w:r>
            <w:r w:rsidRPr="00603C59">
              <w:rPr>
                <w:rFonts w:ascii="Times New Roman" w:eastAsia="宋体" w:hAnsi="Times New Roman" w:cs="Times New Roman" w:hint="eastAsia"/>
                <w:kern w:val="0"/>
                <w:szCs w:val="21"/>
                <w14:ligatures w14:val="none"/>
              </w:rPr>
              <w:t>5</w:t>
            </w:r>
            <w:r w:rsidRPr="00603C59">
              <w:rPr>
                <w:rFonts w:ascii="Times New Roman" w:eastAsia="宋体" w:hAnsi="Times New Roman" w:cs="Times New Roman" w:hint="eastAsia"/>
                <w:kern w:val="0"/>
                <w:szCs w:val="21"/>
                <w14:ligatures w14:val="none"/>
              </w:rPr>
              <w:t>星级售后服务认证证书，得</w:t>
            </w:r>
            <w:r w:rsidRPr="00603C59">
              <w:rPr>
                <w:rFonts w:ascii="Times New Roman" w:eastAsia="宋体" w:hAnsi="Times New Roman" w:cs="Times New Roman" w:hint="eastAsia"/>
                <w:kern w:val="0"/>
                <w:szCs w:val="21"/>
                <w14:ligatures w14:val="none"/>
              </w:rPr>
              <w:t>1</w:t>
            </w:r>
            <w:r w:rsidRPr="00603C59">
              <w:rPr>
                <w:rFonts w:ascii="Times New Roman" w:eastAsia="宋体" w:hAnsi="Times New Roman" w:cs="Times New Roman" w:hint="eastAsia"/>
                <w:kern w:val="0"/>
                <w:szCs w:val="21"/>
                <w14:ligatures w14:val="none"/>
              </w:rPr>
              <w:t>分；</w:t>
            </w:r>
          </w:p>
          <w:p w:rsidR="00603C59" w:rsidRPr="00603C59" w:rsidRDefault="00603C59" w:rsidP="00603C59">
            <w:pPr>
              <w:widowControl/>
              <w:snapToGrid w:val="0"/>
              <w:ind w:firstLineChars="200" w:firstLine="420"/>
              <w:rPr>
                <w:rFonts w:ascii="Times New Roman" w:eastAsia="宋体" w:hAnsi="Times New Roman" w:cs="Times New Roman"/>
                <w:kern w:val="0"/>
                <w:szCs w:val="21"/>
                <w14:ligatures w14:val="none"/>
              </w:rPr>
            </w:pPr>
            <w:r w:rsidRPr="00603C59">
              <w:rPr>
                <w:rFonts w:ascii="Times New Roman" w:eastAsia="宋体" w:hAnsi="Times New Roman" w:cs="Times New Roman" w:hint="eastAsia"/>
                <w:kern w:val="0"/>
                <w:szCs w:val="21"/>
                <w14:ligatures w14:val="none"/>
              </w:rPr>
              <w:t xml:space="preserve">6. </w:t>
            </w:r>
            <w:r w:rsidRPr="00603C59">
              <w:rPr>
                <w:rFonts w:ascii="Times New Roman" w:eastAsia="宋体" w:hAnsi="Times New Roman" w:cs="Times New Roman" w:hint="eastAsia"/>
                <w:kern w:val="0"/>
                <w:szCs w:val="21"/>
                <w14:ligatures w14:val="none"/>
              </w:rPr>
              <w:t>除设备厂家购买的产品责任险外，供应商承诺为学校购买公共责任险的，</w:t>
            </w:r>
            <w:r w:rsidRPr="00603C59">
              <w:rPr>
                <w:rFonts w:ascii="Times New Roman" w:eastAsia="宋体" w:hAnsi="Times New Roman" w:cs="Times New Roman" w:hint="eastAsia"/>
                <w:kern w:val="0"/>
                <w:szCs w:val="21"/>
                <w14:ligatures w14:val="none"/>
              </w:rPr>
              <w:t>100</w:t>
            </w:r>
            <w:r w:rsidRPr="00603C59">
              <w:rPr>
                <w:rFonts w:ascii="Times New Roman" w:eastAsia="宋体" w:hAnsi="Times New Roman" w:cs="Times New Roman" w:hint="eastAsia"/>
                <w:kern w:val="0"/>
                <w:szCs w:val="21"/>
                <w14:ligatures w14:val="none"/>
              </w:rPr>
              <w:t>万</w:t>
            </w:r>
            <w:r w:rsidRPr="00603C59">
              <w:rPr>
                <w:rFonts w:ascii="Times New Roman" w:eastAsia="宋体" w:hAnsi="Times New Roman" w:cs="Times New Roman" w:hint="eastAsia"/>
                <w:kern w:val="0"/>
                <w:szCs w:val="21"/>
                <w14:ligatures w14:val="none"/>
              </w:rPr>
              <w:t>-300</w:t>
            </w:r>
            <w:r w:rsidRPr="00603C59">
              <w:rPr>
                <w:rFonts w:ascii="Times New Roman" w:eastAsia="宋体" w:hAnsi="Times New Roman" w:cs="Times New Roman" w:hint="eastAsia"/>
                <w:kern w:val="0"/>
                <w:szCs w:val="21"/>
                <w14:ligatures w14:val="none"/>
              </w:rPr>
              <w:t>万（不含）得</w:t>
            </w:r>
            <w:r w:rsidRPr="00603C59">
              <w:rPr>
                <w:rFonts w:ascii="Times New Roman" w:eastAsia="宋体" w:hAnsi="Times New Roman" w:cs="Times New Roman" w:hint="eastAsia"/>
                <w:kern w:val="0"/>
                <w:szCs w:val="21"/>
                <w14:ligatures w14:val="none"/>
              </w:rPr>
              <w:t>1</w:t>
            </w:r>
            <w:r w:rsidRPr="00603C59">
              <w:rPr>
                <w:rFonts w:ascii="Times New Roman" w:eastAsia="宋体" w:hAnsi="Times New Roman" w:cs="Times New Roman" w:hint="eastAsia"/>
                <w:kern w:val="0"/>
                <w:szCs w:val="21"/>
                <w14:ligatures w14:val="none"/>
              </w:rPr>
              <w:t>分，</w:t>
            </w:r>
            <w:r w:rsidRPr="00603C59">
              <w:rPr>
                <w:rFonts w:ascii="Times New Roman" w:eastAsia="宋体" w:hAnsi="Times New Roman" w:cs="Times New Roman" w:hint="eastAsia"/>
                <w:kern w:val="0"/>
                <w:szCs w:val="21"/>
                <w14:ligatures w14:val="none"/>
              </w:rPr>
              <w:t>300</w:t>
            </w:r>
            <w:r w:rsidRPr="00603C59">
              <w:rPr>
                <w:rFonts w:ascii="Times New Roman" w:eastAsia="宋体" w:hAnsi="Times New Roman" w:cs="Times New Roman" w:hint="eastAsia"/>
                <w:kern w:val="0"/>
                <w:szCs w:val="21"/>
                <w14:ligatures w14:val="none"/>
              </w:rPr>
              <w:t>万</w:t>
            </w:r>
            <w:r w:rsidRPr="00603C59">
              <w:rPr>
                <w:rFonts w:ascii="Times New Roman" w:eastAsia="宋体" w:hAnsi="Times New Roman" w:cs="Times New Roman" w:hint="eastAsia"/>
                <w:kern w:val="0"/>
                <w:szCs w:val="21"/>
                <w14:ligatures w14:val="none"/>
              </w:rPr>
              <w:t>-500</w:t>
            </w:r>
            <w:r w:rsidRPr="00603C59">
              <w:rPr>
                <w:rFonts w:ascii="Times New Roman" w:eastAsia="宋体" w:hAnsi="Times New Roman" w:cs="Times New Roman" w:hint="eastAsia"/>
                <w:kern w:val="0"/>
                <w:szCs w:val="21"/>
                <w14:ligatures w14:val="none"/>
              </w:rPr>
              <w:t>（不含）得</w:t>
            </w:r>
            <w:r w:rsidRPr="00603C59">
              <w:rPr>
                <w:rFonts w:ascii="Times New Roman" w:eastAsia="宋体" w:hAnsi="Times New Roman" w:cs="Times New Roman" w:hint="eastAsia"/>
                <w:kern w:val="0"/>
                <w:szCs w:val="21"/>
                <w14:ligatures w14:val="none"/>
              </w:rPr>
              <w:t>2</w:t>
            </w:r>
            <w:r w:rsidRPr="00603C59">
              <w:rPr>
                <w:rFonts w:ascii="Times New Roman" w:eastAsia="宋体" w:hAnsi="Times New Roman" w:cs="Times New Roman" w:hint="eastAsia"/>
                <w:kern w:val="0"/>
                <w:szCs w:val="21"/>
                <w14:ligatures w14:val="none"/>
              </w:rPr>
              <w:t>分，</w:t>
            </w:r>
            <w:r w:rsidRPr="00603C59">
              <w:rPr>
                <w:rFonts w:ascii="Times New Roman" w:eastAsia="宋体" w:hAnsi="Times New Roman" w:cs="Times New Roman" w:hint="eastAsia"/>
                <w:kern w:val="0"/>
                <w:szCs w:val="21"/>
                <w14:ligatures w14:val="none"/>
              </w:rPr>
              <w:t>500</w:t>
            </w:r>
            <w:r w:rsidRPr="00603C59">
              <w:rPr>
                <w:rFonts w:ascii="Times New Roman" w:eastAsia="宋体" w:hAnsi="Times New Roman" w:cs="Times New Roman" w:hint="eastAsia"/>
                <w:kern w:val="0"/>
                <w:szCs w:val="21"/>
                <w14:ligatures w14:val="none"/>
              </w:rPr>
              <w:t>万及以上得</w:t>
            </w:r>
            <w:r w:rsidRPr="00603C59">
              <w:rPr>
                <w:rFonts w:ascii="Times New Roman" w:eastAsia="宋体" w:hAnsi="Times New Roman" w:cs="Times New Roman" w:hint="eastAsia"/>
                <w:kern w:val="0"/>
                <w:szCs w:val="21"/>
                <w14:ligatures w14:val="none"/>
              </w:rPr>
              <w:t>3</w:t>
            </w:r>
            <w:r w:rsidRPr="00603C59">
              <w:rPr>
                <w:rFonts w:ascii="Times New Roman" w:eastAsia="宋体" w:hAnsi="Times New Roman" w:cs="Times New Roman" w:hint="eastAsia"/>
                <w:kern w:val="0"/>
                <w:szCs w:val="21"/>
                <w14:ligatures w14:val="none"/>
              </w:rPr>
              <w:t>分。（需提供承诺函）</w:t>
            </w:r>
          </w:p>
          <w:p w:rsidR="00603C59" w:rsidRPr="00603C59" w:rsidRDefault="00603C59" w:rsidP="00603C59">
            <w:pPr>
              <w:ind w:firstLineChars="200" w:firstLine="420"/>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lang w:val="zh-CN"/>
                <w14:ligatures w14:val="none"/>
              </w:rPr>
              <w:t xml:space="preserve">7. </w:t>
            </w:r>
            <w:r w:rsidR="00BD768F">
              <w:rPr>
                <w:rFonts w:ascii="Times New Roman" w:eastAsia="宋体" w:hAnsi="Times New Roman" w:cs="Times New Roman" w:hint="eastAsia"/>
                <w:kern w:val="0"/>
                <w:szCs w:val="21"/>
                <w:lang w:val="zh-CN"/>
                <w14:ligatures w14:val="none"/>
              </w:rPr>
              <w:t>自助</w:t>
            </w:r>
            <w:r w:rsidRPr="00603C59">
              <w:rPr>
                <w:rFonts w:ascii="Times New Roman" w:eastAsia="宋体" w:hAnsi="Times New Roman" w:cs="Times New Roman" w:hint="eastAsia"/>
                <w:kern w:val="0"/>
                <w:szCs w:val="21"/>
                <w:lang w:val="zh-CN"/>
                <w14:ligatures w14:val="none"/>
              </w:rPr>
              <w:t>洗衣</w:t>
            </w:r>
            <w:r w:rsidR="00BD768F">
              <w:rPr>
                <w:rFonts w:ascii="Times New Roman" w:eastAsia="宋体" w:hAnsi="Times New Roman" w:cs="Times New Roman" w:hint="eastAsia"/>
                <w:kern w:val="0"/>
                <w:szCs w:val="21"/>
                <w:lang w:val="zh-CN"/>
                <w14:ligatures w14:val="none"/>
              </w:rPr>
              <w:t>机、烘干机、开水机、电吹风</w:t>
            </w:r>
            <w:r w:rsidRPr="00603C59">
              <w:rPr>
                <w:rFonts w:ascii="Times New Roman" w:eastAsia="宋体" w:hAnsi="Times New Roman" w:cs="Times New Roman" w:hint="eastAsia"/>
                <w:kern w:val="0"/>
                <w:szCs w:val="21"/>
                <w:lang w:val="zh-CN"/>
                <w14:ligatures w14:val="none"/>
              </w:rPr>
              <w:t>经营服务项目的业绩，每提供</w:t>
            </w:r>
            <w:r w:rsidRPr="00603C59">
              <w:rPr>
                <w:rFonts w:ascii="Times New Roman" w:eastAsia="宋体" w:hAnsi="Times New Roman" w:cs="Times New Roman" w:hint="eastAsia"/>
                <w:kern w:val="0"/>
                <w:szCs w:val="21"/>
                <w:lang w:val="zh-CN"/>
                <w14:ligatures w14:val="none"/>
              </w:rPr>
              <w:t>1</w:t>
            </w:r>
            <w:r w:rsidRPr="00603C59">
              <w:rPr>
                <w:rFonts w:ascii="Times New Roman" w:eastAsia="宋体" w:hAnsi="Times New Roman" w:cs="Times New Roman" w:hint="eastAsia"/>
                <w:kern w:val="0"/>
                <w:szCs w:val="21"/>
                <w:lang w:val="zh-CN"/>
                <w14:ligatures w14:val="none"/>
              </w:rPr>
              <w:t>项加</w:t>
            </w:r>
            <w:r w:rsidRPr="00603C59">
              <w:rPr>
                <w:rFonts w:ascii="Times New Roman" w:eastAsia="宋体" w:hAnsi="Times New Roman" w:cs="Times New Roman" w:hint="eastAsia"/>
                <w:kern w:val="0"/>
                <w:szCs w:val="21"/>
                <w:lang w:val="zh-CN"/>
                <w14:ligatures w14:val="none"/>
              </w:rPr>
              <w:t>1</w:t>
            </w:r>
            <w:r w:rsidRPr="00603C59">
              <w:rPr>
                <w:rFonts w:ascii="Times New Roman" w:eastAsia="宋体" w:hAnsi="Times New Roman" w:cs="Times New Roman" w:hint="eastAsia"/>
                <w:kern w:val="0"/>
                <w:szCs w:val="21"/>
                <w:lang w:val="zh-CN"/>
                <w14:ligatures w14:val="none"/>
              </w:rPr>
              <w:t>分，本项最高得分</w:t>
            </w:r>
            <w:r w:rsidRPr="00603C59">
              <w:rPr>
                <w:rFonts w:ascii="Times New Roman" w:eastAsia="宋体" w:hAnsi="Times New Roman" w:cs="Times New Roman" w:hint="eastAsia"/>
                <w:kern w:val="0"/>
                <w:szCs w:val="21"/>
                <w:lang w:val="zh-CN"/>
                <w14:ligatures w14:val="none"/>
              </w:rPr>
              <w:t>2</w:t>
            </w:r>
            <w:r w:rsidRPr="00603C59">
              <w:rPr>
                <w:rFonts w:ascii="Times New Roman" w:eastAsia="宋体" w:hAnsi="Times New Roman" w:cs="Times New Roman" w:hint="eastAsia"/>
                <w:kern w:val="0"/>
                <w:szCs w:val="21"/>
                <w:lang w:val="zh-CN"/>
                <w14:ligatures w14:val="none"/>
              </w:rPr>
              <w:t>分。须提供合同复印件加盖供应商公章。</w:t>
            </w:r>
          </w:p>
          <w:p w:rsidR="00603C59" w:rsidRPr="00603C59" w:rsidRDefault="00603C59" w:rsidP="00603C59">
            <w:pPr>
              <w:autoSpaceDE w:val="0"/>
              <w:autoSpaceDN w:val="0"/>
              <w:adjustRightInd w:val="0"/>
              <w:ind w:firstLineChars="200" w:firstLine="420"/>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lang w:val="zh-CN"/>
                <w14:ligatures w14:val="none"/>
              </w:rPr>
              <w:t>经营合同原件开标当天携带备查；如需查验，未提供原件或原件查验不通过的，不予认可。成交供应商业绩将会公示，接受监督。</w:t>
            </w:r>
          </w:p>
        </w:tc>
        <w:tc>
          <w:tcPr>
            <w:tcW w:w="9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jc w:val="center"/>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kern w:val="0"/>
                <w:szCs w:val="21"/>
                <w:lang w:val="zh-CN"/>
                <w14:ligatures w14:val="none"/>
              </w:rPr>
              <w:lastRenderedPageBreak/>
              <w:t>10</w:t>
            </w:r>
            <w:r w:rsidRPr="00603C59">
              <w:rPr>
                <w:rFonts w:ascii="Times New Roman" w:eastAsia="宋体" w:hAnsi="Times New Roman" w:cs="Times New Roman"/>
                <w:kern w:val="0"/>
                <w:szCs w:val="21"/>
                <w:lang w:val="zh-CN"/>
                <w14:ligatures w14:val="none"/>
              </w:rPr>
              <w:t>分</w:t>
            </w:r>
          </w:p>
        </w:tc>
      </w:tr>
      <w:tr w:rsidR="00603C59" w:rsidRPr="00603C59" w:rsidTr="00897E2B">
        <w:trPr>
          <w:trHeight w:val="567"/>
          <w:jc w:val="center"/>
        </w:trPr>
        <w:tc>
          <w:tcPr>
            <w:tcW w:w="131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ind w:firstLine="435"/>
              <w:rPr>
                <w:rFonts w:ascii="Times New Roman" w:eastAsia="宋体" w:hAnsi="Times New Roman" w:cs="Times New Roman"/>
                <w:kern w:val="0"/>
                <w:szCs w:val="21"/>
                <w:lang w:val="zh-CN"/>
                <w14:ligatures w14:val="none"/>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jc w:val="center"/>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kern w:val="0"/>
                <w:szCs w:val="21"/>
                <w:lang w:val="zh-CN"/>
                <w14:ligatures w14:val="none"/>
              </w:rPr>
              <w:t>项目的设计方案</w:t>
            </w:r>
          </w:p>
        </w:tc>
        <w:tc>
          <w:tcPr>
            <w:tcW w:w="55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ind w:firstLineChars="200" w:firstLine="420"/>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lang w:val="zh-CN"/>
                <w14:ligatures w14:val="none"/>
              </w:rPr>
              <w:t>根据招标文件要求结合我校实际情况，以附件</w:t>
            </w:r>
            <w:r w:rsidRPr="00603C59">
              <w:rPr>
                <w:rFonts w:ascii="Times New Roman" w:eastAsia="宋体" w:hAnsi="Times New Roman" w:cs="Times New Roman" w:hint="eastAsia"/>
                <w:kern w:val="0"/>
                <w:szCs w:val="21"/>
                <w14:ligatures w14:val="none"/>
              </w:rPr>
              <w:t>2</w:t>
            </w:r>
            <w:r w:rsidRPr="00603C59">
              <w:rPr>
                <w:rFonts w:ascii="Times New Roman" w:eastAsia="宋体" w:hAnsi="Times New Roman" w:cs="Times New Roman" w:hint="eastAsia"/>
                <w:kern w:val="0"/>
                <w:szCs w:val="21"/>
                <w:lang w:val="zh-CN"/>
                <w14:ligatures w14:val="none"/>
              </w:rPr>
              <w:t>所示照片为基础，设计合理的自助洗衣机、烘干机</w:t>
            </w:r>
            <w:r w:rsidR="00F50CC8">
              <w:rPr>
                <w:rFonts w:ascii="Times New Roman" w:eastAsia="宋体" w:hAnsi="Times New Roman" w:cs="Times New Roman" w:hint="eastAsia"/>
                <w:kern w:val="0"/>
                <w:szCs w:val="21"/>
                <w:lang w:val="zh-CN"/>
                <w14:ligatures w14:val="none"/>
              </w:rPr>
              <w:t>、开水机</w:t>
            </w:r>
            <w:r w:rsidRPr="00603C59">
              <w:rPr>
                <w:rFonts w:ascii="Times New Roman" w:eastAsia="宋体" w:hAnsi="Times New Roman" w:cs="Times New Roman" w:hint="eastAsia"/>
                <w:kern w:val="0"/>
                <w:szCs w:val="21"/>
                <w:lang w:val="zh-CN"/>
                <w14:ligatures w14:val="none"/>
              </w:rPr>
              <w:t>和吹风机布设方案及环境优化提升实施方案，响应文件中提供效果图。（</w:t>
            </w:r>
            <w:r w:rsidRPr="00603C59">
              <w:rPr>
                <w:rFonts w:ascii="Times New Roman" w:eastAsia="宋体" w:hAnsi="Times New Roman" w:cs="Times New Roman" w:hint="eastAsia"/>
                <w:kern w:val="0"/>
                <w:szCs w:val="21"/>
                <w:lang w:val="zh-CN"/>
                <w14:ligatures w14:val="none"/>
              </w:rPr>
              <w:t>10</w:t>
            </w:r>
            <w:r w:rsidRPr="00603C59">
              <w:rPr>
                <w:rFonts w:ascii="Times New Roman" w:eastAsia="宋体" w:hAnsi="Times New Roman" w:cs="Times New Roman" w:hint="eastAsia"/>
                <w:kern w:val="0"/>
                <w:szCs w:val="21"/>
                <w:lang w:val="zh-CN"/>
                <w14:ligatures w14:val="none"/>
              </w:rPr>
              <w:t>分）</w:t>
            </w:r>
          </w:p>
          <w:p w:rsidR="00603C59" w:rsidRPr="00603C59" w:rsidRDefault="00603C59" w:rsidP="00603C59">
            <w:pPr>
              <w:ind w:firstLineChars="200" w:firstLine="420"/>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lang w:val="zh-CN"/>
                <w14:ligatures w14:val="none"/>
              </w:rPr>
              <w:t>环境优化提升方案紧贴招标文件实际，符合我校实际需求的，得</w:t>
            </w:r>
            <w:r w:rsidRPr="00603C59">
              <w:rPr>
                <w:rFonts w:ascii="Times New Roman" w:eastAsia="宋体" w:hAnsi="Times New Roman" w:cs="Times New Roman" w:hint="eastAsia"/>
                <w:kern w:val="0"/>
                <w:szCs w:val="21"/>
                <w:lang w:val="zh-CN"/>
                <w14:ligatures w14:val="none"/>
              </w:rPr>
              <w:t>10</w:t>
            </w:r>
            <w:r w:rsidRPr="00603C59">
              <w:rPr>
                <w:rFonts w:ascii="Times New Roman" w:eastAsia="宋体" w:hAnsi="Times New Roman" w:cs="Times New Roman" w:hint="eastAsia"/>
                <w:kern w:val="0"/>
                <w:szCs w:val="21"/>
                <w:lang w:val="zh-CN"/>
                <w14:ligatures w14:val="none"/>
              </w:rPr>
              <w:t>分；环境优化提升方案紧贴招标文件实际，方案设计较为符合我校实际需求的，得</w:t>
            </w:r>
            <w:r w:rsidRPr="00603C59">
              <w:rPr>
                <w:rFonts w:ascii="Times New Roman" w:eastAsia="宋体" w:hAnsi="Times New Roman" w:cs="Times New Roman" w:hint="eastAsia"/>
                <w:kern w:val="0"/>
                <w:szCs w:val="21"/>
                <w:lang w:val="zh-CN"/>
                <w14:ligatures w14:val="none"/>
              </w:rPr>
              <w:t>8</w:t>
            </w:r>
            <w:r w:rsidRPr="00603C59">
              <w:rPr>
                <w:rFonts w:ascii="Times New Roman" w:eastAsia="宋体" w:hAnsi="Times New Roman" w:cs="Times New Roman" w:hint="eastAsia"/>
                <w:kern w:val="0"/>
                <w:szCs w:val="21"/>
                <w:lang w:val="zh-CN"/>
                <w14:ligatures w14:val="none"/>
              </w:rPr>
              <w:t>分；环境优化提升方案与招标文件实际存在一定偏差，与我校实际需求存在一定差距的，得</w:t>
            </w:r>
            <w:r w:rsidRPr="00603C59">
              <w:rPr>
                <w:rFonts w:ascii="Times New Roman" w:eastAsia="宋体" w:hAnsi="Times New Roman" w:cs="Times New Roman" w:hint="eastAsia"/>
                <w:kern w:val="0"/>
                <w:szCs w:val="21"/>
                <w:lang w:val="zh-CN"/>
                <w14:ligatures w14:val="none"/>
              </w:rPr>
              <w:t>5</w:t>
            </w:r>
            <w:r w:rsidRPr="00603C59">
              <w:rPr>
                <w:rFonts w:ascii="Times New Roman" w:eastAsia="宋体" w:hAnsi="Times New Roman" w:cs="Times New Roman" w:hint="eastAsia"/>
                <w:kern w:val="0"/>
                <w:szCs w:val="21"/>
                <w:lang w:val="zh-CN"/>
                <w14:ligatures w14:val="none"/>
              </w:rPr>
              <w:t>分；环境优化提升方案与招标文件实际不符合，与我校实际需求差距较大，得</w:t>
            </w:r>
            <w:r w:rsidRPr="00603C59">
              <w:rPr>
                <w:rFonts w:ascii="Times New Roman" w:eastAsia="宋体" w:hAnsi="Times New Roman" w:cs="Times New Roman" w:hint="eastAsia"/>
                <w:kern w:val="0"/>
                <w:szCs w:val="21"/>
                <w:lang w:val="zh-CN"/>
                <w14:ligatures w14:val="none"/>
              </w:rPr>
              <w:t>2</w:t>
            </w:r>
            <w:r w:rsidRPr="00603C59">
              <w:rPr>
                <w:rFonts w:ascii="Times New Roman" w:eastAsia="宋体" w:hAnsi="Times New Roman" w:cs="Times New Roman" w:hint="eastAsia"/>
                <w:kern w:val="0"/>
                <w:szCs w:val="21"/>
                <w:lang w:val="zh-CN"/>
                <w14:ligatures w14:val="none"/>
              </w:rPr>
              <w:t>分；无不得分。</w:t>
            </w:r>
          </w:p>
          <w:p w:rsidR="00603C59" w:rsidRPr="00603C59" w:rsidRDefault="00603C59" w:rsidP="00603C59">
            <w:pPr>
              <w:ind w:firstLineChars="200" w:firstLine="420"/>
              <w:rPr>
                <w:rFonts w:ascii="宋体" w:eastAsia="宋体" w:hAnsi="宋体" w:cs="宋体"/>
                <w:szCs w:val="21"/>
                <w14:ligatures w14:val="none"/>
              </w:rPr>
            </w:pPr>
            <w:r w:rsidRPr="00603C59">
              <w:rPr>
                <w:rFonts w:ascii="Times New Roman" w:eastAsia="宋体" w:hAnsi="Times New Roman" w:cs="Times New Roman" w:hint="eastAsia"/>
                <w:kern w:val="0"/>
                <w:szCs w:val="21"/>
                <w:lang w:val="zh-CN"/>
                <w14:ligatures w14:val="none"/>
              </w:rPr>
              <w:t>注：响应文件中需提供附件</w:t>
            </w:r>
            <w:r w:rsidRPr="00603C59">
              <w:rPr>
                <w:rFonts w:ascii="Times New Roman" w:eastAsia="宋体" w:hAnsi="Times New Roman" w:cs="Times New Roman" w:hint="eastAsia"/>
                <w:kern w:val="0"/>
                <w:szCs w:val="21"/>
                <w14:ligatures w14:val="none"/>
              </w:rPr>
              <w:t>2</w:t>
            </w:r>
            <w:r w:rsidRPr="00603C59">
              <w:rPr>
                <w:rFonts w:ascii="Times New Roman" w:eastAsia="宋体" w:hAnsi="Times New Roman" w:cs="Times New Roman" w:hint="eastAsia"/>
                <w:kern w:val="0"/>
                <w:szCs w:val="21"/>
                <w:lang w:val="zh-CN"/>
                <w14:ligatures w14:val="none"/>
              </w:rPr>
              <w:t>所示的布设方案效果图及环境优化提升实施方案，中标后按图实施。其他场地环境优化提升实施方案，以此为基础，根据场地大小等实际情况适当调整。调整后的方案不得降低实施标准，且须经校方同意后方可用于实施。</w:t>
            </w:r>
          </w:p>
          <w:p w:rsidR="00603C59" w:rsidRPr="00603C59" w:rsidRDefault="00603C59" w:rsidP="00603C59">
            <w:pPr>
              <w:autoSpaceDE w:val="0"/>
              <w:autoSpaceDN w:val="0"/>
              <w:adjustRightInd w:val="0"/>
              <w:rPr>
                <w:rFonts w:ascii="Times New Roman" w:eastAsia="宋体" w:hAnsi="Times New Roman" w:cs="Times New Roman"/>
                <w:kern w:val="0"/>
                <w:szCs w:val="21"/>
                <w:lang w:val="zh-CN"/>
                <w14:ligatures w14:val="none"/>
              </w:rPr>
            </w:pPr>
          </w:p>
        </w:tc>
        <w:tc>
          <w:tcPr>
            <w:tcW w:w="9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jc w:val="center"/>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kern w:val="0"/>
                <w:szCs w:val="21"/>
                <w:lang w:val="zh-CN"/>
                <w14:ligatures w14:val="none"/>
              </w:rPr>
              <w:t>10</w:t>
            </w:r>
            <w:r w:rsidRPr="00603C59">
              <w:rPr>
                <w:rFonts w:ascii="Times New Roman" w:eastAsia="宋体" w:hAnsi="Times New Roman" w:cs="Times New Roman"/>
                <w:kern w:val="0"/>
                <w:szCs w:val="21"/>
                <w:lang w:val="zh-CN"/>
                <w14:ligatures w14:val="none"/>
              </w:rPr>
              <w:t>分</w:t>
            </w:r>
          </w:p>
        </w:tc>
      </w:tr>
      <w:tr w:rsidR="00603C59" w:rsidRPr="00603C59" w:rsidTr="00897E2B">
        <w:trPr>
          <w:trHeight w:val="567"/>
          <w:jc w:val="center"/>
        </w:trPr>
        <w:tc>
          <w:tcPr>
            <w:tcW w:w="131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ind w:firstLine="435"/>
              <w:rPr>
                <w:rFonts w:ascii="Times New Roman" w:eastAsia="宋体" w:hAnsi="Times New Roman" w:cs="Times New Roman"/>
                <w:kern w:val="0"/>
                <w:szCs w:val="21"/>
                <w:lang w:val="zh-CN"/>
                <w14:ligatures w14:val="none"/>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jc w:val="center"/>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kern w:val="0"/>
                <w:szCs w:val="21"/>
                <w:lang w:val="zh-CN"/>
                <w14:ligatures w14:val="none"/>
              </w:rPr>
              <w:t>投资预算及成本分析</w:t>
            </w:r>
          </w:p>
        </w:tc>
        <w:tc>
          <w:tcPr>
            <w:tcW w:w="55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ind w:firstLineChars="200" w:firstLine="420"/>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lang w:val="zh-CN"/>
                <w14:ligatures w14:val="none"/>
              </w:rPr>
              <w:t>结合学校实际情况，根据项目特点，明确合同期限内的投资预算，包括但不仅限于设备费用及折旧、环境优化提升费、人工费（含施工人员及合同期内维修人员、保洁人员等费用）、公司运管费（含收费系统的使用费）、增值服务费、能耗费（测算单次水电费</w:t>
            </w:r>
            <w:r w:rsidRPr="00603C59">
              <w:rPr>
                <w:rFonts w:ascii="Times New Roman" w:eastAsia="宋体" w:hAnsi="Times New Roman" w:cs="Times New Roman" w:hint="eastAsia"/>
                <w:kern w:val="0"/>
                <w:szCs w:val="21"/>
                <w:lang w:val="zh-CN"/>
                <w14:ligatures w14:val="none"/>
              </w:rPr>
              <w:t>*</w:t>
            </w:r>
            <w:r w:rsidRPr="00603C59">
              <w:rPr>
                <w:rFonts w:ascii="Times New Roman" w:eastAsia="宋体" w:hAnsi="Times New Roman" w:cs="Times New Roman" w:hint="eastAsia"/>
                <w:kern w:val="0"/>
                <w:szCs w:val="21"/>
                <w:lang w:val="zh-CN"/>
                <w14:ligatures w14:val="none"/>
              </w:rPr>
              <w:t>预计使用次数）、合同期内设备维修与更换费、增值服务费及合同期盈余等进行成本分析。</w:t>
            </w:r>
          </w:p>
          <w:p w:rsidR="00603C59" w:rsidRPr="00603C59" w:rsidRDefault="00603C59" w:rsidP="00603C59">
            <w:pPr>
              <w:ind w:firstLineChars="200" w:firstLine="420"/>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lang w:val="zh-CN"/>
                <w14:ligatures w14:val="none"/>
              </w:rPr>
              <w:t>投资预算紧贴实际，成本分析符合项目特点，与学校需求一致的，得</w:t>
            </w:r>
            <w:r w:rsidRPr="00603C59">
              <w:rPr>
                <w:rFonts w:ascii="Times New Roman" w:eastAsia="宋体" w:hAnsi="Times New Roman" w:cs="Times New Roman" w:hint="eastAsia"/>
                <w:kern w:val="0"/>
                <w:szCs w:val="21"/>
                <w:lang w:val="zh-CN"/>
                <w14:ligatures w14:val="none"/>
              </w:rPr>
              <w:t>10</w:t>
            </w:r>
            <w:r w:rsidRPr="00603C59">
              <w:rPr>
                <w:rFonts w:ascii="Times New Roman" w:eastAsia="宋体" w:hAnsi="Times New Roman" w:cs="Times New Roman" w:hint="eastAsia"/>
                <w:kern w:val="0"/>
                <w:szCs w:val="21"/>
                <w:lang w:val="zh-CN"/>
                <w14:ligatures w14:val="none"/>
              </w:rPr>
              <w:t>分；投资预算较为贴近实际，成本分析较为符合项目特点，与学校需求较为一致的，得</w:t>
            </w:r>
            <w:r w:rsidRPr="00603C59">
              <w:rPr>
                <w:rFonts w:ascii="Times New Roman" w:eastAsia="宋体" w:hAnsi="Times New Roman" w:cs="Times New Roman" w:hint="eastAsia"/>
                <w:kern w:val="0"/>
                <w:szCs w:val="21"/>
                <w:lang w:val="zh-CN"/>
                <w14:ligatures w14:val="none"/>
              </w:rPr>
              <w:t>8</w:t>
            </w:r>
            <w:r w:rsidRPr="00603C59">
              <w:rPr>
                <w:rFonts w:ascii="Times New Roman" w:eastAsia="宋体" w:hAnsi="Times New Roman" w:cs="Times New Roman" w:hint="eastAsia"/>
                <w:kern w:val="0"/>
                <w:szCs w:val="21"/>
                <w:lang w:val="zh-CN"/>
                <w14:ligatures w14:val="none"/>
              </w:rPr>
              <w:t>分；投资预算与实际存在一定偏差，成本分析与项目特点和学校需求存在一定差距的，得</w:t>
            </w:r>
            <w:r w:rsidRPr="00603C59">
              <w:rPr>
                <w:rFonts w:ascii="Times New Roman" w:eastAsia="宋体" w:hAnsi="Times New Roman" w:cs="Times New Roman" w:hint="eastAsia"/>
                <w:kern w:val="0"/>
                <w:szCs w:val="21"/>
                <w:lang w:val="zh-CN"/>
                <w14:ligatures w14:val="none"/>
              </w:rPr>
              <w:t>5</w:t>
            </w:r>
            <w:r w:rsidRPr="00603C59">
              <w:rPr>
                <w:rFonts w:ascii="Times New Roman" w:eastAsia="宋体" w:hAnsi="Times New Roman" w:cs="Times New Roman" w:hint="eastAsia"/>
                <w:kern w:val="0"/>
                <w:szCs w:val="21"/>
                <w:lang w:val="zh-CN"/>
                <w14:ligatures w14:val="none"/>
              </w:rPr>
              <w:t>分；投资预算与实际不相符合，成本分析与项目特点和学校需求存在差距较大的，得</w:t>
            </w:r>
            <w:r w:rsidRPr="00603C59">
              <w:rPr>
                <w:rFonts w:ascii="Times New Roman" w:eastAsia="宋体" w:hAnsi="Times New Roman" w:cs="Times New Roman" w:hint="eastAsia"/>
                <w:kern w:val="0"/>
                <w:szCs w:val="21"/>
                <w:lang w:val="zh-CN"/>
                <w14:ligatures w14:val="none"/>
              </w:rPr>
              <w:t>2</w:t>
            </w:r>
            <w:r w:rsidRPr="00603C59">
              <w:rPr>
                <w:rFonts w:ascii="Times New Roman" w:eastAsia="宋体" w:hAnsi="Times New Roman" w:cs="Times New Roman" w:hint="eastAsia"/>
                <w:kern w:val="0"/>
                <w:szCs w:val="21"/>
                <w:lang w:val="zh-CN"/>
                <w14:ligatures w14:val="none"/>
              </w:rPr>
              <w:t>分；无不得分。</w:t>
            </w:r>
          </w:p>
        </w:tc>
        <w:tc>
          <w:tcPr>
            <w:tcW w:w="9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jc w:val="center"/>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kern w:val="0"/>
                <w:szCs w:val="21"/>
                <w:lang w:val="zh-CN"/>
                <w14:ligatures w14:val="none"/>
              </w:rPr>
              <w:t>10</w:t>
            </w:r>
            <w:r w:rsidRPr="00603C59">
              <w:rPr>
                <w:rFonts w:ascii="Times New Roman" w:eastAsia="宋体" w:hAnsi="Times New Roman" w:cs="Times New Roman"/>
                <w:kern w:val="0"/>
                <w:szCs w:val="21"/>
                <w:lang w:val="zh-CN"/>
                <w14:ligatures w14:val="none"/>
              </w:rPr>
              <w:t>分</w:t>
            </w:r>
          </w:p>
        </w:tc>
      </w:tr>
      <w:tr w:rsidR="00603C59" w:rsidRPr="00603C59" w:rsidTr="00897E2B">
        <w:trPr>
          <w:trHeight w:val="370"/>
          <w:jc w:val="center"/>
        </w:trPr>
        <w:tc>
          <w:tcPr>
            <w:tcW w:w="131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ind w:firstLine="435"/>
              <w:rPr>
                <w:rFonts w:ascii="Times New Roman" w:eastAsia="宋体" w:hAnsi="Times New Roman" w:cs="Times New Roman"/>
                <w:kern w:val="0"/>
                <w:szCs w:val="21"/>
                <w:lang w:val="zh-CN"/>
                <w14:ligatures w14:val="none"/>
              </w:rPr>
            </w:pP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jc w:val="center"/>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kern w:val="0"/>
                <w:szCs w:val="21"/>
                <w:lang w:val="zh-CN"/>
                <w14:ligatures w14:val="none"/>
              </w:rPr>
              <w:t>投资设备、设施品质</w:t>
            </w:r>
          </w:p>
        </w:tc>
        <w:tc>
          <w:tcPr>
            <w:tcW w:w="55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ind w:firstLineChars="200" w:firstLine="420"/>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lang w:val="zh-CN"/>
                <w14:ligatures w14:val="none"/>
              </w:rPr>
              <w:t xml:space="preserve">1. </w:t>
            </w:r>
            <w:r w:rsidRPr="00603C59">
              <w:rPr>
                <w:rFonts w:ascii="Times New Roman" w:eastAsia="宋体" w:hAnsi="Times New Roman" w:cs="Times New Roman" w:hint="eastAsia"/>
                <w:kern w:val="0"/>
                <w:szCs w:val="21"/>
                <w:lang w:val="zh-CN"/>
                <w14:ligatures w14:val="none"/>
              </w:rPr>
              <w:t>承诺使用滚筒式洗衣机</w:t>
            </w:r>
            <w:r w:rsidRPr="00603C59">
              <w:rPr>
                <w:rFonts w:ascii="Times New Roman" w:eastAsia="宋体" w:hAnsi="Times New Roman" w:cs="Times New Roman" w:hint="eastAsia"/>
                <w:kern w:val="0"/>
                <w:szCs w:val="21"/>
                <w:lang w:val="zh-CN"/>
                <w14:ligatures w14:val="none"/>
              </w:rPr>
              <w:t>9</w:t>
            </w:r>
            <w:r w:rsidRPr="00603C59">
              <w:rPr>
                <w:rFonts w:ascii="Times New Roman" w:eastAsia="宋体" w:hAnsi="Times New Roman" w:cs="Times New Roman" w:hint="eastAsia"/>
                <w:kern w:val="0"/>
                <w:szCs w:val="21"/>
                <w:lang w:val="zh-CN"/>
                <w14:ligatures w14:val="none"/>
              </w:rPr>
              <w:t>公斤（</w:t>
            </w:r>
            <w:r w:rsidRPr="00603C59">
              <w:rPr>
                <w:rFonts w:ascii="Times New Roman" w:eastAsia="宋体" w:hAnsi="Times New Roman" w:cs="Times New Roman" w:hint="eastAsia"/>
                <w:kern w:val="0"/>
                <w:szCs w:val="21"/>
                <w:lang w:val="zh-CN"/>
                <w14:ligatures w14:val="none"/>
              </w:rPr>
              <w:t>1</w:t>
            </w:r>
            <w:r w:rsidRPr="00603C59">
              <w:rPr>
                <w:rFonts w:ascii="Times New Roman" w:eastAsia="宋体" w:hAnsi="Times New Roman" w:cs="Times New Roman" w:hint="eastAsia"/>
                <w:kern w:val="0"/>
                <w:szCs w:val="21"/>
                <w:lang w:val="zh-CN"/>
                <w14:ligatures w14:val="none"/>
              </w:rPr>
              <w:t>分）；承诺使用滚筒式洗衣机</w:t>
            </w:r>
            <w:r w:rsidRPr="00603C59">
              <w:rPr>
                <w:rFonts w:ascii="Times New Roman" w:eastAsia="宋体" w:hAnsi="Times New Roman" w:cs="Times New Roman" w:hint="eastAsia"/>
                <w:kern w:val="0"/>
                <w:szCs w:val="21"/>
                <w:lang w:val="zh-CN"/>
                <w14:ligatures w14:val="none"/>
              </w:rPr>
              <w:t>10</w:t>
            </w:r>
            <w:r w:rsidRPr="00603C59">
              <w:rPr>
                <w:rFonts w:ascii="Times New Roman" w:eastAsia="宋体" w:hAnsi="Times New Roman" w:cs="Times New Roman" w:hint="eastAsia"/>
                <w:kern w:val="0"/>
                <w:szCs w:val="21"/>
                <w:lang w:val="zh-CN"/>
                <w14:ligatures w14:val="none"/>
              </w:rPr>
              <w:t>公斤（</w:t>
            </w:r>
            <w:r w:rsidRPr="00603C59">
              <w:rPr>
                <w:rFonts w:ascii="Times New Roman" w:eastAsia="宋体" w:hAnsi="Times New Roman" w:cs="Times New Roman" w:hint="eastAsia"/>
                <w:kern w:val="0"/>
                <w:szCs w:val="21"/>
                <w:lang w:val="zh-CN"/>
                <w14:ligatures w14:val="none"/>
              </w:rPr>
              <w:t>2</w:t>
            </w:r>
            <w:r w:rsidRPr="00603C59">
              <w:rPr>
                <w:rFonts w:ascii="Times New Roman" w:eastAsia="宋体" w:hAnsi="Times New Roman" w:cs="Times New Roman" w:hint="eastAsia"/>
                <w:kern w:val="0"/>
                <w:szCs w:val="21"/>
                <w:lang w:val="zh-CN"/>
                <w14:ligatures w14:val="none"/>
              </w:rPr>
              <w:t>分）。（需提供相应品牌、型号及铭牌参数）</w:t>
            </w:r>
          </w:p>
          <w:p w:rsidR="00603C59" w:rsidRPr="00603C59" w:rsidRDefault="00603C59" w:rsidP="00603C59">
            <w:pPr>
              <w:ind w:firstLineChars="200" w:firstLine="420"/>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lang w:val="zh-CN"/>
                <w14:ligatures w14:val="none"/>
              </w:rPr>
              <w:lastRenderedPageBreak/>
              <w:t xml:space="preserve">2. </w:t>
            </w:r>
            <w:r w:rsidRPr="00603C59">
              <w:rPr>
                <w:rFonts w:ascii="Times New Roman" w:eastAsia="宋体" w:hAnsi="Times New Roman" w:cs="Times New Roman" w:hint="eastAsia"/>
                <w:kern w:val="0"/>
                <w:szCs w:val="21"/>
                <w:lang w:val="zh-CN"/>
                <w14:ligatures w14:val="none"/>
              </w:rPr>
              <w:t>洗净比≥</w:t>
            </w:r>
            <w:r w:rsidRPr="00603C59">
              <w:rPr>
                <w:rFonts w:ascii="Times New Roman" w:eastAsia="宋体" w:hAnsi="Times New Roman" w:cs="Times New Roman" w:hint="eastAsia"/>
                <w:kern w:val="0"/>
                <w:szCs w:val="21"/>
                <w:lang w:val="zh-CN"/>
                <w14:ligatures w14:val="none"/>
              </w:rPr>
              <w:t>1.03</w:t>
            </w:r>
            <w:r w:rsidRPr="00603C59">
              <w:rPr>
                <w:rFonts w:ascii="Times New Roman" w:eastAsia="宋体" w:hAnsi="Times New Roman" w:cs="Times New Roman" w:hint="eastAsia"/>
                <w:kern w:val="0"/>
                <w:szCs w:val="21"/>
                <w:lang w:val="zh-CN"/>
                <w14:ligatures w14:val="none"/>
              </w:rPr>
              <w:t>；（</w:t>
            </w:r>
            <w:r w:rsidRPr="00603C59">
              <w:rPr>
                <w:rFonts w:ascii="Times New Roman" w:eastAsia="宋体" w:hAnsi="Times New Roman" w:cs="Times New Roman" w:hint="eastAsia"/>
                <w:kern w:val="0"/>
                <w:szCs w:val="21"/>
                <w:lang w:val="zh-CN"/>
                <w14:ligatures w14:val="none"/>
              </w:rPr>
              <w:t>0.5</w:t>
            </w:r>
            <w:r w:rsidRPr="00603C59">
              <w:rPr>
                <w:rFonts w:ascii="Times New Roman" w:eastAsia="宋体" w:hAnsi="Times New Roman" w:cs="Times New Roman" w:hint="eastAsia"/>
                <w:kern w:val="0"/>
                <w:szCs w:val="21"/>
                <w:lang w:val="zh-CN"/>
                <w14:ligatures w14:val="none"/>
              </w:rPr>
              <w:t>分）洗净比≥</w:t>
            </w:r>
            <w:r w:rsidRPr="00603C59">
              <w:rPr>
                <w:rFonts w:ascii="Times New Roman" w:eastAsia="宋体" w:hAnsi="Times New Roman" w:cs="Times New Roman" w:hint="eastAsia"/>
                <w:kern w:val="0"/>
                <w:szCs w:val="21"/>
                <w:lang w:val="zh-CN"/>
                <w14:ligatures w14:val="none"/>
              </w:rPr>
              <w:t>1.05</w:t>
            </w:r>
            <w:r w:rsidRPr="00603C59">
              <w:rPr>
                <w:rFonts w:ascii="Times New Roman" w:eastAsia="宋体" w:hAnsi="Times New Roman" w:cs="Times New Roman" w:hint="eastAsia"/>
                <w:kern w:val="0"/>
                <w:szCs w:val="21"/>
                <w:lang w:val="zh-CN"/>
                <w14:ligatures w14:val="none"/>
              </w:rPr>
              <w:t>（</w:t>
            </w:r>
            <w:r w:rsidRPr="00603C59">
              <w:rPr>
                <w:rFonts w:ascii="Times New Roman" w:eastAsia="宋体" w:hAnsi="Times New Roman" w:cs="Times New Roman" w:hint="eastAsia"/>
                <w:kern w:val="0"/>
                <w:szCs w:val="21"/>
                <w:lang w:val="zh-CN"/>
                <w14:ligatures w14:val="none"/>
              </w:rPr>
              <w:t>1</w:t>
            </w:r>
            <w:r w:rsidRPr="00603C59">
              <w:rPr>
                <w:rFonts w:ascii="Times New Roman" w:eastAsia="宋体" w:hAnsi="Times New Roman" w:cs="Times New Roman" w:hint="eastAsia"/>
                <w:kern w:val="0"/>
                <w:szCs w:val="21"/>
                <w:lang w:val="zh-CN"/>
                <w14:ligatures w14:val="none"/>
              </w:rPr>
              <w:t>分）。（根据第</w:t>
            </w:r>
            <w:r w:rsidRPr="00603C59">
              <w:rPr>
                <w:rFonts w:ascii="Times New Roman" w:eastAsia="宋体" w:hAnsi="Times New Roman" w:cs="Times New Roman" w:hint="eastAsia"/>
                <w:kern w:val="0"/>
                <w:szCs w:val="21"/>
                <w:lang w:val="zh-CN"/>
                <w14:ligatures w14:val="none"/>
              </w:rPr>
              <w:t>1</w:t>
            </w:r>
            <w:r w:rsidRPr="00603C59">
              <w:rPr>
                <w:rFonts w:ascii="Times New Roman" w:eastAsia="宋体" w:hAnsi="Times New Roman" w:cs="Times New Roman" w:hint="eastAsia"/>
                <w:kern w:val="0"/>
                <w:szCs w:val="21"/>
                <w:lang w:val="zh-CN"/>
                <w14:ligatures w14:val="none"/>
              </w:rPr>
              <w:t>点提供的的品牌、型号及铭牌参数进行评定）</w:t>
            </w:r>
          </w:p>
          <w:p w:rsidR="00603C59" w:rsidRPr="00603C59" w:rsidRDefault="00603C59" w:rsidP="00603C59">
            <w:pPr>
              <w:ind w:firstLineChars="200" w:firstLine="420"/>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14:ligatures w14:val="none"/>
              </w:rPr>
              <w:t>3</w:t>
            </w:r>
            <w:r w:rsidRPr="00603C59">
              <w:rPr>
                <w:rFonts w:ascii="Times New Roman" w:eastAsia="宋体" w:hAnsi="Times New Roman" w:cs="Times New Roman" w:hint="eastAsia"/>
                <w:kern w:val="0"/>
                <w:szCs w:val="21"/>
                <w:lang w:val="zh-CN"/>
                <w14:ligatures w14:val="none"/>
              </w:rPr>
              <w:t>.</w:t>
            </w:r>
            <w:r w:rsidRPr="00603C59">
              <w:rPr>
                <w:rFonts w:ascii="Times New Roman" w:eastAsia="宋体" w:hAnsi="Times New Roman" w:cs="Times New Roman" w:hint="eastAsia"/>
                <w:kern w:val="0"/>
                <w:szCs w:val="21"/>
                <w:lang w:val="zh-CN"/>
                <w14:ligatures w14:val="none"/>
              </w:rPr>
              <w:t>洗衣机自带杀菌除螨功能：消毒功能完备、可靠，除菌率和除螨率达到</w:t>
            </w:r>
            <w:r w:rsidRPr="00603C59">
              <w:rPr>
                <w:rFonts w:ascii="Times New Roman" w:eastAsia="宋体" w:hAnsi="Times New Roman" w:cs="Times New Roman" w:hint="eastAsia"/>
                <w:kern w:val="0"/>
                <w:szCs w:val="21"/>
                <w:lang w:val="zh-CN"/>
                <w14:ligatures w14:val="none"/>
              </w:rPr>
              <w:t>95%</w:t>
            </w:r>
            <w:r w:rsidRPr="00603C59">
              <w:rPr>
                <w:rFonts w:ascii="Times New Roman" w:eastAsia="宋体" w:hAnsi="Times New Roman" w:cs="Times New Roman" w:hint="eastAsia"/>
                <w:kern w:val="0"/>
                <w:szCs w:val="21"/>
                <w:lang w:val="zh-CN"/>
                <w14:ligatures w14:val="none"/>
              </w:rPr>
              <w:t>（</w:t>
            </w:r>
            <w:r w:rsidRPr="00603C59">
              <w:rPr>
                <w:rFonts w:ascii="Times New Roman" w:eastAsia="宋体" w:hAnsi="Times New Roman" w:cs="Times New Roman" w:hint="eastAsia"/>
                <w:kern w:val="0"/>
                <w:szCs w:val="21"/>
                <w:lang w:val="zh-CN"/>
                <w14:ligatures w14:val="none"/>
              </w:rPr>
              <w:t>1</w:t>
            </w:r>
            <w:r w:rsidRPr="00603C59">
              <w:rPr>
                <w:rFonts w:ascii="Times New Roman" w:eastAsia="宋体" w:hAnsi="Times New Roman" w:cs="Times New Roman" w:hint="eastAsia"/>
                <w:kern w:val="0"/>
                <w:szCs w:val="21"/>
                <w:lang w:val="zh-CN"/>
                <w14:ligatures w14:val="none"/>
              </w:rPr>
              <w:t>分）；达到</w:t>
            </w:r>
            <w:r w:rsidRPr="00603C59">
              <w:rPr>
                <w:rFonts w:ascii="Times New Roman" w:eastAsia="宋体" w:hAnsi="Times New Roman" w:cs="Times New Roman" w:hint="eastAsia"/>
                <w:kern w:val="0"/>
                <w:szCs w:val="21"/>
                <w:lang w:val="zh-CN"/>
                <w14:ligatures w14:val="none"/>
              </w:rPr>
              <w:t>99.99%</w:t>
            </w:r>
            <w:r w:rsidRPr="00603C59">
              <w:rPr>
                <w:rFonts w:ascii="Times New Roman" w:eastAsia="宋体" w:hAnsi="Times New Roman" w:cs="Times New Roman" w:hint="eastAsia"/>
                <w:kern w:val="0"/>
                <w:szCs w:val="21"/>
                <w:lang w:val="zh-CN"/>
                <w14:ligatures w14:val="none"/>
              </w:rPr>
              <w:t>（</w:t>
            </w:r>
            <w:r w:rsidRPr="00603C59">
              <w:rPr>
                <w:rFonts w:ascii="Times New Roman" w:eastAsia="宋体" w:hAnsi="Times New Roman" w:cs="Times New Roman" w:hint="eastAsia"/>
                <w:kern w:val="0"/>
                <w:szCs w:val="21"/>
                <w:lang w:val="zh-CN"/>
                <w14:ligatures w14:val="none"/>
              </w:rPr>
              <w:t>2</w:t>
            </w:r>
            <w:r w:rsidRPr="00603C59">
              <w:rPr>
                <w:rFonts w:ascii="Times New Roman" w:eastAsia="宋体" w:hAnsi="Times New Roman" w:cs="Times New Roman" w:hint="eastAsia"/>
                <w:kern w:val="0"/>
                <w:szCs w:val="21"/>
                <w:lang w:val="zh-CN"/>
                <w14:ligatures w14:val="none"/>
              </w:rPr>
              <w:t>分）。（提供第三方出具的检测报告，不提供或不满足不得分）</w:t>
            </w:r>
          </w:p>
          <w:p w:rsidR="00603C59" w:rsidRPr="00603C59" w:rsidRDefault="00603C59" w:rsidP="00603C59">
            <w:pPr>
              <w:ind w:firstLineChars="200" w:firstLine="420"/>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14:ligatures w14:val="none"/>
              </w:rPr>
              <w:t>4</w:t>
            </w:r>
            <w:r w:rsidRPr="00603C59">
              <w:rPr>
                <w:rFonts w:ascii="Times New Roman" w:eastAsia="宋体" w:hAnsi="Times New Roman" w:cs="Times New Roman" w:hint="eastAsia"/>
                <w:kern w:val="0"/>
                <w:szCs w:val="21"/>
                <w:lang w:val="zh-CN"/>
                <w14:ligatures w14:val="none"/>
              </w:rPr>
              <w:t>.</w:t>
            </w:r>
            <w:r w:rsidRPr="00603C59">
              <w:rPr>
                <w:rFonts w:ascii="Times New Roman" w:eastAsia="宋体" w:hAnsi="Times New Roman" w:cs="Times New Roman" w:hint="eastAsia"/>
                <w:kern w:val="0"/>
                <w:szCs w:val="21"/>
                <w:lang w:val="zh-CN"/>
                <w14:ligatures w14:val="none"/>
              </w:rPr>
              <w:t>洗衣机洗涤脱水噪音小于</w:t>
            </w:r>
            <w:r w:rsidRPr="00603C59">
              <w:rPr>
                <w:rFonts w:ascii="Times New Roman" w:eastAsia="宋体" w:hAnsi="Times New Roman" w:cs="Times New Roman" w:hint="eastAsia"/>
                <w:kern w:val="0"/>
                <w:szCs w:val="21"/>
                <w:lang w:val="zh-CN"/>
                <w14:ligatures w14:val="none"/>
              </w:rPr>
              <w:t>70</w:t>
            </w:r>
            <w:r w:rsidRPr="00603C59">
              <w:rPr>
                <w:rFonts w:ascii="Times New Roman" w:eastAsia="宋体" w:hAnsi="Times New Roman" w:cs="Times New Roman" w:hint="eastAsia"/>
                <w:kern w:val="0"/>
                <w:szCs w:val="21"/>
                <w:lang w:val="zh-CN"/>
                <w14:ligatures w14:val="none"/>
              </w:rPr>
              <w:t>分贝（</w:t>
            </w:r>
            <w:r w:rsidRPr="00603C59">
              <w:rPr>
                <w:rFonts w:ascii="Times New Roman" w:eastAsia="宋体" w:hAnsi="Times New Roman" w:cs="Times New Roman" w:hint="eastAsia"/>
                <w:kern w:val="0"/>
                <w:szCs w:val="21"/>
                <w:lang w:val="zh-CN"/>
                <w14:ligatures w14:val="none"/>
              </w:rPr>
              <w:t>0.5</w:t>
            </w:r>
            <w:r w:rsidRPr="00603C59">
              <w:rPr>
                <w:rFonts w:ascii="Times New Roman" w:eastAsia="宋体" w:hAnsi="Times New Roman" w:cs="Times New Roman" w:hint="eastAsia"/>
                <w:kern w:val="0"/>
                <w:szCs w:val="21"/>
                <w:lang w:val="zh-CN"/>
                <w14:ligatures w14:val="none"/>
              </w:rPr>
              <w:t>分）。</w:t>
            </w:r>
          </w:p>
          <w:p w:rsidR="00603C59" w:rsidRPr="00603C59" w:rsidRDefault="00603C59" w:rsidP="00603C59">
            <w:pPr>
              <w:ind w:firstLineChars="200" w:firstLine="420"/>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14:ligatures w14:val="none"/>
              </w:rPr>
              <w:t>5</w:t>
            </w:r>
            <w:r w:rsidRPr="00603C59">
              <w:rPr>
                <w:rFonts w:ascii="Times New Roman" w:eastAsia="宋体" w:hAnsi="Times New Roman" w:cs="Times New Roman" w:hint="eastAsia"/>
                <w:kern w:val="0"/>
                <w:szCs w:val="21"/>
                <w:lang w:val="zh-CN"/>
                <w14:ligatures w14:val="none"/>
              </w:rPr>
              <w:t xml:space="preserve">. </w:t>
            </w:r>
            <w:r w:rsidRPr="00603C59">
              <w:rPr>
                <w:rFonts w:ascii="Times New Roman" w:eastAsia="宋体" w:hAnsi="Times New Roman" w:cs="Times New Roman" w:hint="eastAsia"/>
                <w:kern w:val="0"/>
                <w:szCs w:val="21"/>
                <w:lang w:val="zh-CN"/>
                <w14:ligatures w14:val="none"/>
              </w:rPr>
              <w:t>洗衣机安全性</w:t>
            </w:r>
            <w:r w:rsidRPr="00603C59">
              <w:rPr>
                <w:rFonts w:ascii="Times New Roman" w:eastAsia="宋体" w:hAnsi="Times New Roman" w:cs="Times New Roman" w:hint="eastAsia"/>
                <w:kern w:val="0"/>
                <w:szCs w:val="21"/>
                <w:lang w:val="zh-CN"/>
                <w14:ligatures w14:val="none"/>
              </w:rPr>
              <w:t>:</w:t>
            </w:r>
            <w:r w:rsidRPr="00603C59">
              <w:rPr>
                <w:rFonts w:ascii="Times New Roman" w:eastAsia="宋体" w:hAnsi="Times New Roman" w:cs="Times New Roman" w:hint="eastAsia"/>
                <w:kern w:val="0"/>
                <w:szCs w:val="21"/>
                <w:lang w:val="zh-CN"/>
                <w14:ligatures w14:val="none"/>
              </w:rPr>
              <w:t>为保障学校财产安全和学生人身使用安全，所投洗衣机产品具备第三方检测机构出具的（强制燃烧试验）检测报告（</w:t>
            </w:r>
            <w:r w:rsidRPr="00603C59">
              <w:rPr>
                <w:rFonts w:ascii="Times New Roman" w:eastAsia="宋体" w:hAnsi="Times New Roman" w:cs="Times New Roman" w:hint="eastAsia"/>
                <w:kern w:val="0"/>
                <w:szCs w:val="21"/>
                <w:lang w:val="zh-CN"/>
                <w14:ligatures w14:val="none"/>
              </w:rPr>
              <w:t>1</w:t>
            </w:r>
            <w:r w:rsidRPr="00603C59">
              <w:rPr>
                <w:rFonts w:ascii="Times New Roman" w:eastAsia="宋体" w:hAnsi="Times New Roman" w:cs="Times New Roman" w:hint="eastAsia"/>
                <w:kern w:val="0"/>
                <w:szCs w:val="21"/>
                <w:lang w:val="zh-CN"/>
                <w14:ligatures w14:val="none"/>
              </w:rPr>
              <w:t>分）。（提供第三方出具的检测报告，不提供或不满足不得分）</w:t>
            </w:r>
          </w:p>
          <w:p w:rsidR="00603C59" w:rsidRPr="00603C59" w:rsidRDefault="00603C59" w:rsidP="00603C59">
            <w:pPr>
              <w:ind w:firstLineChars="200" w:firstLine="420"/>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14:ligatures w14:val="none"/>
              </w:rPr>
              <w:t>6</w:t>
            </w:r>
            <w:r w:rsidRPr="00603C59">
              <w:rPr>
                <w:rFonts w:ascii="Times New Roman" w:eastAsia="宋体" w:hAnsi="Times New Roman" w:cs="Times New Roman" w:hint="eastAsia"/>
                <w:kern w:val="0"/>
                <w:szCs w:val="21"/>
                <w:lang w:val="zh-CN"/>
                <w14:ligatures w14:val="none"/>
              </w:rPr>
              <w:t xml:space="preserve">. </w:t>
            </w:r>
            <w:r w:rsidRPr="00603C59">
              <w:rPr>
                <w:rFonts w:ascii="Times New Roman" w:eastAsia="宋体" w:hAnsi="Times New Roman" w:cs="Times New Roman" w:hint="eastAsia"/>
                <w:kern w:val="0"/>
                <w:szCs w:val="21"/>
                <w:lang w:val="zh-CN"/>
                <w14:ligatures w14:val="none"/>
              </w:rPr>
              <w:t>洗衣机平均</w:t>
            </w:r>
            <w:r w:rsidRPr="00603C59">
              <w:rPr>
                <w:rFonts w:ascii="Times New Roman" w:eastAsia="宋体" w:hAnsi="Times New Roman" w:cs="Times New Roman" w:hint="eastAsia"/>
                <w:kern w:val="0"/>
                <w:szCs w:val="21"/>
                <w:lang w:val="zh-CN"/>
                <w14:ligatures w14:val="none"/>
              </w:rPr>
              <w:t>MTTFF</w:t>
            </w:r>
            <w:r w:rsidRPr="00603C59">
              <w:rPr>
                <w:rFonts w:ascii="Times New Roman" w:eastAsia="宋体" w:hAnsi="Times New Roman" w:cs="Times New Roman" w:hint="eastAsia"/>
                <w:kern w:val="0"/>
                <w:szCs w:val="21"/>
                <w:lang w:val="zh-CN"/>
                <w14:ligatures w14:val="none"/>
              </w:rPr>
              <w:t>（平均寿命）数值达到</w:t>
            </w:r>
            <w:r w:rsidRPr="00603C59">
              <w:rPr>
                <w:rFonts w:ascii="Times New Roman" w:eastAsia="宋体" w:hAnsi="Times New Roman" w:cs="Times New Roman" w:hint="eastAsia"/>
                <w:kern w:val="0"/>
                <w:szCs w:val="21"/>
                <w:lang w:val="zh-CN"/>
                <w14:ligatures w14:val="none"/>
              </w:rPr>
              <w:t>10000</w:t>
            </w:r>
            <w:r w:rsidRPr="00603C59">
              <w:rPr>
                <w:rFonts w:ascii="Times New Roman" w:eastAsia="宋体" w:hAnsi="Times New Roman" w:cs="Times New Roman" w:hint="eastAsia"/>
                <w:kern w:val="0"/>
                <w:szCs w:val="21"/>
                <w:lang w:val="zh-CN"/>
                <w14:ligatures w14:val="none"/>
              </w:rPr>
              <w:t>次周期得</w:t>
            </w:r>
            <w:r w:rsidRPr="00603C59">
              <w:rPr>
                <w:rFonts w:ascii="Times New Roman" w:eastAsia="宋体" w:hAnsi="Times New Roman" w:cs="Times New Roman" w:hint="eastAsia"/>
                <w:kern w:val="0"/>
                <w:szCs w:val="21"/>
                <w:lang w:val="zh-CN"/>
                <w14:ligatures w14:val="none"/>
              </w:rPr>
              <w:t>0.5</w:t>
            </w:r>
            <w:r w:rsidRPr="00603C59">
              <w:rPr>
                <w:rFonts w:ascii="Times New Roman" w:eastAsia="宋体" w:hAnsi="Times New Roman" w:cs="Times New Roman" w:hint="eastAsia"/>
                <w:kern w:val="0"/>
                <w:szCs w:val="21"/>
                <w:lang w:val="zh-CN"/>
                <w14:ligatures w14:val="none"/>
              </w:rPr>
              <w:t>分，达到</w:t>
            </w:r>
            <w:r w:rsidRPr="00603C59">
              <w:rPr>
                <w:rFonts w:ascii="Times New Roman" w:eastAsia="宋体" w:hAnsi="Times New Roman" w:cs="Times New Roman" w:hint="eastAsia"/>
                <w:kern w:val="0"/>
                <w:szCs w:val="21"/>
                <w:lang w:val="zh-CN"/>
                <w14:ligatures w14:val="none"/>
              </w:rPr>
              <w:t>15000</w:t>
            </w:r>
            <w:r w:rsidRPr="00603C59">
              <w:rPr>
                <w:rFonts w:ascii="Times New Roman" w:eastAsia="宋体" w:hAnsi="Times New Roman" w:cs="Times New Roman" w:hint="eastAsia"/>
                <w:kern w:val="0"/>
                <w:szCs w:val="21"/>
                <w:lang w:val="zh-CN"/>
                <w14:ligatures w14:val="none"/>
              </w:rPr>
              <w:t>次及以上得</w:t>
            </w:r>
            <w:r w:rsidRPr="00603C59">
              <w:rPr>
                <w:rFonts w:ascii="Times New Roman" w:eastAsia="宋体" w:hAnsi="Times New Roman" w:cs="Times New Roman" w:hint="eastAsia"/>
                <w:kern w:val="0"/>
                <w:szCs w:val="21"/>
                <w:lang w:val="zh-CN"/>
                <w14:ligatures w14:val="none"/>
              </w:rPr>
              <w:t>1</w:t>
            </w:r>
            <w:r w:rsidRPr="00603C59">
              <w:rPr>
                <w:rFonts w:ascii="Times New Roman" w:eastAsia="宋体" w:hAnsi="Times New Roman" w:cs="Times New Roman" w:hint="eastAsia"/>
                <w:kern w:val="0"/>
                <w:szCs w:val="21"/>
                <w:lang w:val="zh-CN"/>
                <w14:ligatures w14:val="none"/>
              </w:rPr>
              <w:t>分。（提供第三方出具的检测报告，不提供或不满足不得分）</w:t>
            </w:r>
          </w:p>
          <w:p w:rsidR="00603C59" w:rsidRPr="00603C59" w:rsidRDefault="00603C59" w:rsidP="00603C59">
            <w:pPr>
              <w:ind w:firstLineChars="200" w:firstLine="420"/>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14:ligatures w14:val="none"/>
              </w:rPr>
              <w:t>7</w:t>
            </w:r>
            <w:r w:rsidRPr="00603C59">
              <w:rPr>
                <w:rFonts w:ascii="Times New Roman" w:eastAsia="宋体" w:hAnsi="Times New Roman" w:cs="Times New Roman" w:hint="eastAsia"/>
                <w:kern w:val="0"/>
                <w:szCs w:val="21"/>
                <w:lang w:val="zh-CN"/>
                <w14:ligatures w14:val="none"/>
              </w:rPr>
              <w:t xml:space="preserve">. </w:t>
            </w:r>
            <w:r w:rsidRPr="00603C59">
              <w:rPr>
                <w:rFonts w:ascii="Times New Roman" w:eastAsia="宋体" w:hAnsi="Times New Roman" w:cs="Times New Roman" w:hint="eastAsia"/>
                <w:kern w:val="0"/>
                <w:szCs w:val="21"/>
                <w:lang w:val="zh-CN"/>
                <w14:ligatures w14:val="none"/>
              </w:rPr>
              <w:t>电吹风</w:t>
            </w:r>
            <w:r w:rsidR="00BD768F">
              <w:rPr>
                <w:rFonts w:ascii="Times New Roman" w:eastAsia="宋体" w:hAnsi="Times New Roman" w:cs="Times New Roman" w:hint="eastAsia"/>
                <w:kern w:val="0"/>
                <w:szCs w:val="21"/>
                <w:lang w:val="zh-CN"/>
                <w14:ligatures w14:val="none"/>
              </w:rPr>
              <w:t>外壳材料</w:t>
            </w:r>
            <w:r w:rsidRPr="00603C59">
              <w:rPr>
                <w:rFonts w:ascii="Times New Roman" w:eastAsia="宋体" w:hAnsi="Times New Roman" w:cs="Times New Roman" w:hint="eastAsia"/>
                <w:kern w:val="0"/>
                <w:szCs w:val="21"/>
                <w:lang w:val="zh-CN"/>
                <w14:ligatures w14:val="none"/>
              </w:rPr>
              <w:t>为耐燃或阻燃或防火材料（</w:t>
            </w:r>
            <w:r w:rsidRPr="00603C59">
              <w:rPr>
                <w:rFonts w:ascii="Times New Roman" w:eastAsia="宋体" w:hAnsi="Times New Roman" w:cs="Times New Roman" w:hint="eastAsia"/>
                <w:kern w:val="0"/>
                <w:szCs w:val="21"/>
                <w:lang w:val="zh-CN"/>
                <w14:ligatures w14:val="none"/>
              </w:rPr>
              <w:t>1</w:t>
            </w:r>
            <w:r w:rsidRPr="00603C59">
              <w:rPr>
                <w:rFonts w:ascii="Times New Roman" w:eastAsia="宋体" w:hAnsi="Times New Roman" w:cs="Times New Roman" w:hint="eastAsia"/>
                <w:kern w:val="0"/>
                <w:szCs w:val="21"/>
                <w:lang w:val="zh-CN"/>
                <w14:ligatures w14:val="none"/>
              </w:rPr>
              <w:t>分）。（提供第三方出具的检测报告，不提供或不满足不得分）</w:t>
            </w:r>
          </w:p>
          <w:p w:rsidR="00603C59" w:rsidRPr="00603C59" w:rsidRDefault="00603C59" w:rsidP="00603C59">
            <w:pPr>
              <w:ind w:firstLineChars="200" w:firstLine="420"/>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14:ligatures w14:val="none"/>
              </w:rPr>
              <w:t>8</w:t>
            </w:r>
            <w:r w:rsidRPr="00603C59">
              <w:rPr>
                <w:rFonts w:ascii="Times New Roman" w:eastAsia="宋体" w:hAnsi="Times New Roman" w:cs="Times New Roman" w:hint="eastAsia"/>
                <w:kern w:val="0"/>
                <w:szCs w:val="21"/>
                <w:lang w:val="zh-CN"/>
                <w14:ligatures w14:val="none"/>
              </w:rPr>
              <w:t>.</w:t>
            </w:r>
            <w:r w:rsidRPr="00603C59">
              <w:rPr>
                <w:rFonts w:ascii="Times New Roman" w:eastAsia="宋体" w:hAnsi="Times New Roman" w:cs="Times New Roman" w:hint="eastAsia"/>
                <w:kern w:val="0"/>
                <w:szCs w:val="21"/>
                <w:lang w:val="zh-CN"/>
                <w14:ligatures w14:val="none"/>
              </w:rPr>
              <w:t>电吹风具有自动过热保护功能（</w:t>
            </w:r>
            <w:r w:rsidRPr="00603C59">
              <w:rPr>
                <w:rFonts w:ascii="Times New Roman" w:eastAsia="宋体" w:hAnsi="Times New Roman" w:cs="Times New Roman" w:hint="eastAsia"/>
                <w:kern w:val="0"/>
                <w:szCs w:val="21"/>
                <w:lang w:val="zh-CN"/>
                <w14:ligatures w14:val="none"/>
              </w:rPr>
              <w:t>1</w:t>
            </w:r>
            <w:r w:rsidRPr="00603C59">
              <w:rPr>
                <w:rFonts w:ascii="Times New Roman" w:eastAsia="宋体" w:hAnsi="Times New Roman" w:cs="Times New Roman" w:hint="eastAsia"/>
                <w:kern w:val="0"/>
                <w:szCs w:val="21"/>
                <w:lang w:val="zh-CN"/>
                <w14:ligatures w14:val="none"/>
              </w:rPr>
              <w:t>分）。（提供第三方出具的检测报告，不提供或不满足不得分）</w:t>
            </w:r>
          </w:p>
          <w:p w:rsidR="00603C59" w:rsidRPr="00603C59" w:rsidRDefault="00603C59" w:rsidP="00603C59">
            <w:pPr>
              <w:ind w:firstLineChars="200" w:firstLine="420"/>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14:ligatures w14:val="none"/>
              </w:rPr>
              <w:t>9</w:t>
            </w:r>
            <w:r w:rsidRPr="00603C59">
              <w:rPr>
                <w:rFonts w:ascii="Times New Roman" w:eastAsia="宋体" w:hAnsi="Times New Roman" w:cs="Times New Roman" w:hint="eastAsia"/>
                <w:kern w:val="0"/>
                <w:szCs w:val="21"/>
                <w:lang w:val="zh-CN"/>
                <w14:ligatures w14:val="none"/>
              </w:rPr>
              <w:t>.</w:t>
            </w:r>
            <w:r w:rsidRPr="00603C59">
              <w:rPr>
                <w:rFonts w:ascii="Times New Roman" w:eastAsia="宋体" w:hAnsi="Times New Roman" w:cs="Times New Roman" w:hint="eastAsia"/>
                <w:kern w:val="0"/>
                <w:szCs w:val="21"/>
                <w:lang w:val="zh-CN"/>
                <w14:ligatures w14:val="none"/>
              </w:rPr>
              <w:t>烘干机具有开盖即停功能（</w:t>
            </w:r>
            <w:r w:rsidRPr="00603C59">
              <w:rPr>
                <w:rFonts w:ascii="Times New Roman" w:eastAsia="宋体" w:hAnsi="Times New Roman" w:cs="Times New Roman" w:hint="eastAsia"/>
                <w:kern w:val="0"/>
                <w:szCs w:val="21"/>
                <w:lang w:val="zh-CN"/>
                <w14:ligatures w14:val="none"/>
              </w:rPr>
              <w:t>0.5</w:t>
            </w:r>
            <w:r w:rsidRPr="00603C59">
              <w:rPr>
                <w:rFonts w:ascii="Times New Roman" w:eastAsia="宋体" w:hAnsi="Times New Roman" w:cs="Times New Roman" w:hint="eastAsia"/>
                <w:kern w:val="0"/>
                <w:szCs w:val="21"/>
                <w:lang w:val="zh-CN"/>
                <w14:ligatures w14:val="none"/>
              </w:rPr>
              <w:t>分）。</w:t>
            </w:r>
          </w:p>
          <w:p w:rsidR="00603C59" w:rsidRPr="00603C59" w:rsidRDefault="00603C59" w:rsidP="00603C59">
            <w:pPr>
              <w:ind w:firstLineChars="200" w:firstLine="420"/>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lang w:val="zh-CN"/>
                <w14:ligatures w14:val="none"/>
              </w:rPr>
              <w:t>注：响应文件中须提供技术支持资料，技术支持资料以制造商公开发布的资料（如产品说明书，公开发布的产品说明等）或检测机构出具的检测报告为准。若制造商公开发布的资料与检测机构出具的检测报告不一致，以检测机构出具的检测报告为准。</w:t>
            </w:r>
          </w:p>
        </w:tc>
        <w:tc>
          <w:tcPr>
            <w:tcW w:w="9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ind w:firstLineChars="100" w:firstLine="210"/>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kern w:val="0"/>
                <w:szCs w:val="21"/>
                <w:lang w:val="zh-CN"/>
                <w14:ligatures w14:val="none"/>
              </w:rPr>
              <w:lastRenderedPageBreak/>
              <w:t>10</w:t>
            </w:r>
            <w:r w:rsidRPr="00603C59">
              <w:rPr>
                <w:rFonts w:ascii="Times New Roman" w:eastAsia="宋体" w:hAnsi="Times New Roman" w:cs="Times New Roman"/>
                <w:kern w:val="0"/>
                <w:szCs w:val="21"/>
                <w:lang w:val="zh-CN"/>
                <w14:ligatures w14:val="none"/>
              </w:rPr>
              <w:t>分</w:t>
            </w:r>
          </w:p>
        </w:tc>
      </w:tr>
      <w:tr w:rsidR="00603C59" w:rsidRPr="00603C59" w:rsidTr="00897E2B">
        <w:trPr>
          <w:trHeight w:val="301"/>
          <w:jc w:val="center"/>
        </w:trPr>
        <w:tc>
          <w:tcPr>
            <w:tcW w:w="131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ind w:firstLine="435"/>
              <w:rPr>
                <w:rFonts w:ascii="Times New Roman" w:eastAsia="宋体" w:hAnsi="Times New Roman" w:cs="Times New Roman"/>
                <w:kern w:val="0"/>
                <w:szCs w:val="21"/>
                <w:lang w:val="zh-CN"/>
                <w14:ligatures w14:val="none"/>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ind w:firstLine="435"/>
              <w:rPr>
                <w:rFonts w:ascii="Times New Roman" w:eastAsia="宋体" w:hAnsi="Times New Roman" w:cs="Times New Roman"/>
                <w:kern w:val="0"/>
                <w:szCs w:val="21"/>
                <w:lang w:val="zh-CN"/>
                <w14:ligatures w14:val="none"/>
              </w:rPr>
            </w:pPr>
          </w:p>
        </w:tc>
        <w:tc>
          <w:tcPr>
            <w:tcW w:w="55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widowControl/>
              <w:snapToGrid w:val="0"/>
              <w:ind w:firstLineChars="200" w:firstLine="420"/>
              <w:rPr>
                <w:rFonts w:ascii="Times New Roman" w:eastAsia="宋体" w:hAnsi="Times New Roman" w:cs="Times New Roman"/>
                <w:kern w:val="0"/>
                <w:szCs w:val="21"/>
                <w14:ligatures w14:val="none"/>
              </w:rPr>
            </w:pPr>
            <w:r w:rsidRPr="00603C59">
              <w:rPr>
                <w:rFonts w:ascii="Times New Roman" w:eastAsia="宋体" w:hAnsi="Times New Roman" w:cs="Times New Roman" w:hint="eastAsia"/>
                <w:kern w:val="0"/>
                <w:szCs w:val="21"/>
                <w14:ligatures w14:val="none"/>
              </w:rPr>
              <w:t xml:space="preserve">1. </w:t>
            </w:r>
            <w:r w:rsidRPr="00603C59">
              <w:rPr>
                <w:rFonts w:ascii="Times New Roman" w:eastAsia="宋体" w:hAnsi="Times New Roman" w:cs="Times New Roman" w:hint="eastAsia"/>
                <w:kern w:val="0"/>
                <w:szCs w:val="21"/>
                <w14:ligatures w14:val="none"/>
              </w:rPr>
              <w:t>为保障学生信息安全并符合网络支付合规要求，服务商在本项目所使用的收费软件平台具有隐私信息安全管理体系认证证书，得</w:t>
            </w:r>
            <w:r w:rsidRPr="00603C59">
              <w:rPr>
                <w:rFonts w:ascii="Times New Roman" w:eastAsia="宋体" w:hAnsi="Times New Roman" w:cs="Times New Roman" w:hint="eastAsia"/>
                <w:kern w:val="0"/>
                <w:szCs w:val="21"/>
                <w14:ligatures w14:val="none"/>
              </w:rPr>
              <w:t>2</w:t>
            </w:r>
            <w:r w:rsidRPr="00603C59">
              <w:rPr>
                <w:rFonts w:ascii="Times New Roman" w:eastAsia="宋体" w:hAnsi="Times New Roman" w:cs="Times New Roman" w:hint="eastAsia"/>
                <w:kern w:val="0"/>
                <w:szCs w:val="21"/>
                <w14:ligatures w14:val="none"/>
              </w:rPr>
              <w:t>分。</w:t>
            </w:r>
          </w:p>
          <w:p w:rsidR="00603C59" w:rsidRPr="00603C59" w:rsidRDefault="00603C59" w:rsidP="00603C59">
            <w:pPr>
              <w:widowControl/>
              <w:snapToGrid w:val="0"/>
              <w:ind w:firstLineChars="200" w:firstLine="420"/>
              <w:rPr>
                <w:rFonts w:ascii="Times New Roman" w:eastAsia="宋体" w:hAnsi="Times New Roman" w:cs="Times New Roman"/>
                <w:kern w:val="0"/>
                <w:szCs w:val="21"/>
                <w14:ligatures w14:val="none"/>
              </w:rPr>
            </w:pPr>
            <w:r w:rsidRPr="00603C59">
              <w:rPr>
                <w:rFonts w:ascii="Times New Roman" w:eastAsia="宋体" w:hAnsi="Times New Roman" w:cs="Times New Roman" w:hint="eastAsia"/>
                <w:kern w:val="0"/>
                <w:szCs w:val="21"/>
                <w14:ligatures w14:val="none"/>
              </w:rPr>
              <w:t>注：响应文件中须提供认证证书复印件或扫描件，及全国认证认可信息公共服务平台认证查询截图，否则不予认可。认证证书原件磋商当天携带备查；如需查验，未提供原件或原件查验不通过的，不予认可。</w:t>
            </w:r>
          </w:p>
          <w:p w:rsidR="00603C59" w:rsidRPr="00603C59" w:rsidRDefault="00603C59" w:rsidP="00603C59">
            <w:pPr>
              <w:widowControl/>
              <w:snapToGrid w:val="0"/>
              <w:ind w:firstLineChars="200" w:firstLine="420"/>
              <w:rPr>
                <w:rFonts w:ascii="Times New Roman" w:eastAsia="宋体" w:hAnsi="Times New Roman" w:cs="Times New Roman"/>
                <w:kern w:val="0"/>
                <w:szCs w:val="21"/>
                <w14:ligatures w14:val="none"/>
              </w:rPr>
            </w:pPr>
            <w:r w:rsidRPr="00603C59">
              <w:rPr>
                <w:rFonts w:ascii="Times New Roman" w:eastAsia="宋体" w:hAnsi="Times New Roman" w:cs="Times New Roman" w:hint="eastAsia"/>
                <w:kern w:val="0"/>
                <w:szCs w:val="21"/>
                <w:lang w:val="zh-CN"/>
                <w14:ligatures w14:val="none"/>
              </w:rPr>
              <w:t xml:space="preserve">2. </w:t>
            </w:r>
            <w:r w:rsidRPr="00603C59">
              <w:rPr>
                <w:rFonts w:ascii="Times New Roman" w:eastAsia="宋体" w:hAnsi="Times New Roman" w:cs="Times New Roman" w:hint="eastAsia"/>
                <w:kern w:val="0"/>
                <w:szCs w:val="21"/>
                <w14:ligatures w14:val="none"/>
              </w:rPr>
              <w:t>制定详细合理的运营信息化实施方案，包括但不仅限于后台收费监管、洗衣设备空闲显示及洗衣完成后提醒等。（</w:t>
            </w:r>
            <w:r w:rsidRPr="00603C59">
              <w:rPr>
                <w:rFonts w:ascii="Times New Roman" w:eastAsia="宋体" w:hAnsi="Times New Roman" w:cs="Times New Roman" w:hint="eastAsia"/>
                <w:kern w:val="0"/>
                <w:szCs w:val="21"/>
                <w14:ligatures w14:val="none"/>
              </w:rPr>
              <w:t>2</w:t>
            </w:r>
            <w:r w:rsidRPr="00603C59">
              <w:rPr>
                <w:rFonts w:ascii="Times New Roman" w:eastAsia="宋体" w:hAnsi="Times New Roman" w:cs="Times New Roman" w:hint="eastAsia"/>
                <w:kern w:val="0"/>
                <w:szCs w:val="21"/>
                <w14:ligatures w14:val="none"/>
              </w:rPr>
              <w:t>分）</w:t>
            </w:r>
          </w:p>
          <w:p w:rsidR="00603C59" w:rsidRPr="00603C59" w:rsidRDefault="00603C59" w:rsidP="00603C59">
            <w:pPr>
              <w:widowControl/>
              <w:snapToGrid w:val="0"/>
              <w:ind w:firstLineChars="200" w:firstLine="420"/>
              <w:rPr>
                <w:rFonts w:ascii="宋体" w:eastAsia="宋体" w:hAnsi="宋体" w:cs="宋体"/>
                <w:szCs w:val="21"/>
                <w14:ligatures w14:val="none"/>
              </w:rPr>
            </w:pPr>
            <w:r w:rsidRPr="00603C59">
              <w:rPr>
                <w:rFonts w:ascii="Times New Roman" w:eastAsia="宋体" w:hAnsi="Times New Roman" w:cs="Times New Roman" w:hint="eastAsia"/>
                <w:kern w:val="0"/>
                <w:szCs w:val="21"/>
                <w14:ligatures w14:val="none"/>
              </w:rPr>
              <w:t>信息化实施方案功能完善、符合学校实际需求的得</w:t>
            </w:r>
            <w:r w:rsidRPr="00603C59">
              <w:rPr>
                <w:rFonts w:ascii="Times New Roman" w:eastAsia="宋体" w:hAnsi="Times New Roman" w:cs="Times New Roman" w:hint="eastAsia"/>
                <w:kern w:val="0"/>
                <w:szCs w:val="21"/>
                <w14:ligatures w14:val="none"/>
              </w:rPr>
              <w:t>2</w:t>
            </w:r>
            <w:r w:rsidRPr="00603C59">
              <w:rPr>
                <w:rFonts w:ascii="Times New Roman" w:eastAsia="宋体" w:hAnsi="Times New Roman" w:cs="Times New Roman" w:hint="eastAsia"/>
                <w:kern w:val="0"/>
                <w:szCs w:val="21"/>
                <w14:ligatures w14:val="none"/>
              </w:rPr>
              <w:t>分；信息化实施方案功能较为完善、较为符合学校实际需求的，得</w:t>
            </w:r>
            <w:r w:rsidRPr="00603C59">
              <w:rPr>
                <w:rFonts w:ascii="Times New Roman" w:eastAsia="宋体" w:hAnsi="Times New Roman" w:cs="Times New Roman" w:hint="eastAsia"/>
                <w:kern w:val="0"/>
                <w:szCs w:val="21"/>
                <w14:ligatures w14:val="none"/>
              </w:rPr>
              <w:t>1</w:t>
            </w:r>
            <w:r w:rsidRPr="00603C59">
              <w:rPr>
                <w:rFonts w:ascii="Times New Roman" w:eastAsia="宋体" w:hAnsi="Times New Roman" w:cs="Times New Roman" w:hint="eastAsia"/>
                <w:kern w:val="0"/>
                <w:szCs w:val="21"/>
                <w14:ligatures w14:val="none"/>
              </w:rPr>
              <w:t>分；无不得分。</w:t>
            </w:r>
          </w:p>
          <w:p w:rsidR="00603C59" w:rsidRPr="00603C59" w:rsidRDefault="00603C59" w:rsidP="00603C59">
            <w:pPr>
              <w:shd w:val="clear" w:color="auto" w:fill="FFFFFF"/>
              <w:snapToGrid w:val="0"/>
              <w:ind w:firstLineChars="200" w:firstLine="420"/>
              <w:rPr>
                <w:rFonts w:ascii="宋体" w:eastAsia="宋体" w:hAnsi="宋体" w:cs="宋体"/>
                <w:szCs w:val="21"/>
                <w14:ligatures w14:val="none"/>
              </w:rPr>
            </w:pPr>
            <w:r w:rsidRPr="00603C59">
              <w:rPr>
                <w:rFonts w:ascii="宋体" w:eastAsia="宋体" w:hAnsi="宋体" w:cs="宋体" w:hint="eastAsia"/>
                <w:szCs w:val="21"/>
                <w14:ligatures w14:val="none"/>
              </w:rPr>
              <w:t>3. 洗衣机具有电脑板自动断电记忆功能，来电后可以继续完成剩余程序，不需重新启动机器（1分）。</w:t>
            </w:r>
          </w:p>
          <w:p w:rsidR="00603C59" w:rsidRPr="00603C59" w:rsidRDefault="00603C59" w:rsidP="00603C59">
            <w:pPr>
              <w:shd w:val="clear" w:color="auto" w:fill="FFFFFF"/>
              <w:snapToGrid w:val="0"/>
              <w:ind w:firstLineChars="200" w:firstLine="420"/>
              <w:rPr>
                <w:rFonts w:ascii="宋体" w:eastAsia="宋体" w:hAnsi="宋体" w:cs="宋体"/>
                <w:szCs w:val="21"/>
                <w14:ligatures w14:val="none"/>
              </w:rPr>
            </w:pPr>
            <w:r w:rsidRPr="00603C59">
              <w:rPr>
                <w:rFonts w:ascii="Times New Roman" w:eastAsia="宋体" w:hAnsi="Times New Roman" w:cs="Times New Roman" w:hint="eastAsia"/>
                <w:kern w:val="0"/>
                <w:szCs w:val="21"/>
                <w:lang w:val="zh-CN"/>
                <w14:ligatures w14:val="none"/>
              </w:rPr>
              <w:t>注：响应文件中须提供技术支持资料，技术支持资料以制造商公开发布的资料（如产品说明书，公开发布的产品说明等）或检测机构出具的检测报告为准。若制造商公开发布的资料与检测机构出具的检测报告不一致，以检测机构出具的检测报告为准。</w:t>
            </w:r>
          </w:p>
          <w:p w:rsidR="00603C59" w:rsidRPr="00603C59" w:rsidRDefault="00603C59" w:rsidP="00603C59">
            <w:pPr>
              <w:autoSpaceDE w:val="0"/>
              <w:autoSpaceDN w:val="0"/>
              <w:adjustRightInd w:val="0"/>
              <w:rPr>
                <w:rFonts w:ascii="Times New Roman" w:eastAsia="宋体" w:hAnsi="Times New Roman" w:cs="Times New Roman"/>
                <w:kern w:val="0"/>
                <w:szCs w:val="21"/>
                <w:lang w:val="zh-CN"/>
                <w14:ligatures w14:val="none"/>
              </w:rPr>
            </w:pPr>
          </w:p>
        </w:tc>
        <w:tc>
          <w:tcPr>
            <w:tcW w:w="9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jc w:val="center"/>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kern w:val="0"/>
                <w:szCs w:val="21"/>
                <w:lang w:val="zh-CN"/>
                <w14:ligatures w14:val="none"/>
              </w:rPr>
              <w:t>5</w:t>
            </w:r>
            <w:r w:rsidRPr="00603C59">
              <w:rPr>
                <w:rFonts w:ascii="Times New Roman" w:eastAsia="宋体" w:hAnsi="Times New Roman" w:cs="Times New Roman"/>
                <w:kern w:val="0"/>
                <w:szCs w:val="21"/>
                <w:lang w:val="zh-CN"/>
                <w14:ligatures w14:val="none"/>
              </w:rPr>
              <w:t>分</w:t>
            </w:r>
          </w:p>
        </w:tc>
      </w:tr>
      <w:tr w:rsidR="00603C59" w:rsidRPr="00603C59" w:rsidTr="00897E2B">
        <w:trPr>
          <w:trHeight w:val="567"/>
          <w:jc w:val="center"/>
        </w:trPr>
        <w:tc>
          <w:tcPr>
            <w:tcW w:w="131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ind w:firstLine="435"/>
              <w:rPr>
                <w:rFonts w:ascii="Times New Roman" w:eastAsia="宋体" w:hAnsi="Times New Roman" w:cs="Times New Roman"/>
                <w:kern w:val="0"/>
                <w:szCs w:val="21"/>
                <w:lang w:val="zh-CN"/>
                <w14:ligatures w14:val="none"/>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jc w:val="center"/>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kern w:val="0"/>
                <w:szCs w:val="21"/>
                <w:lang w:val="zh-CN"/>
                <w14:ligatures w14:val="none"/>
              </w:rPr>
              <w:t>施工方案</w:t>
            </w:r>
          </w:p>
        </w:tc>
        <w:tc>
          <w:tcPr>
            <w:tcW w:w="55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widowControl/>
              <w:snapToGrid w:val="0"/>
              <w:ind w:firstLineChars="200" w:firstLine="420"/>
              <w:rPr>
                <w:rFonts w:ascii="Times New Roman" w:eastAsia="宋体" w:hAnsi="Times New Roman" w:cs="Times New Roman"/>
                <w:kern w:val="0"/>
                <w:szCs w:val="21"/>
                <w14:ligatures w14:val="none"/>
              </w:rPr>
            </w:pPr>
            <w:r w:rsidRPr="00603C59">
              <w:rPr>
                <w:rFonts w:ascii="Times New Roman" w:eastAsia="宋体" w:hAnsi="Times New Roman" w:cs="Times New Roman" w:hint="eastAsia"/>
                <w:kern w:val="0"/>
                <w:szCs w:val="21"/>
                <w14:ligatures w14:val="none"/>
              </w:rPr>
              <w:t>结合学校实际情况，制定详细整体的实施方案和计划，有详细的实施管理方案，并提供实施过程中设施设备、用材的品牌及数量单价、完工期限等；明确将水电表</w:t>
            </w:r>
            <w:r w:rsidRPr="00603C59">
              <w:rPr>
                <w:rFonts w:ascii="Times New Roman" w:eastAsia="宋体" w:hAnsi="Times New Roman" w:cs="Times New Roman" w:hint="eastAsia"/>
                <w:kern w:val="0"/>
                <w:szCs w:val="21"/>
                <w14:ligatures w14:val="none"/>
              </w:rPr>
              <w:lastRenderedPageBreak/>
              <w:t>计费接入学校能源计费平台，排水接入污水管井。（</w:t>
            </w:r>
            <w:r w:rsidRPr="00603C59">
              <w:rPr>
                <w:rFonts w:ascii="Times New Roman" w:eastAsia="宋体" w:hAnsi="Times New Roman" w:cs="Times New Roman" w:hint="eastAsia"/>
                <w:kern w:val="0"/>
                <w:szCs w:val="21"/>
                <w14:ligatures w14:val="none"/>
              </w:rPr>
              <w:t>5</w:t>
            </w:r>
            <w:r w:rsidRPr="00603C59">
              <w:rPr>
                <w:rFonts w:ascii="Times New Roman" w:eastAsia="宋体" w:hAnsi="Times New Roman" w:cs="Times New Roman" w:hint="eastAsia"/>
                <w:kern w:val="0"/>
                <w:szCs w:val="21"/>
                <w14:ligatures w14:val="none"/>
              </w:rPr>
              <w:t>分）</w:t>
            </w:r>
          </w:p>
          <w:p w:rsidR="00603C59" w:rsidRPr="00603C59" w:rsidRDefault="00603C59" w:rsidP="00603C59">
            <w:pPr>
              <w:widowControl/>
              <w:snapToGrid w:val="0"/>
              <w:ind w:firstLineChars="200" w:firstLine="420"/>
              <w:rPr>
                <w:rFonts w:ascii="Times New Roman" w:eastAsia="宋体" w:hAnsi="Times New Roman" w:cs="Times New Roman"/>
                <w:kern w:val="0"/>
                <w:szCs w:val="21"/>
                <w14:ligatures w14:val="none"/>
              </w:rPr>
            </w:pPr>
            <w:r w:rsidRPr="00603C59">
              <w:rPr>
                <w:rFonts w:ascii="Times New Roman" w:eastAsia="宋体" w:hAnsi="Times New Roman" w:cs="Times New Roman" w:hint="eastAsia"/>
                <w:kern w:val="0"/>
                <w:szCs w:val="21"/>
                <w14:ligatures w14:val="none"/>
              </w:rPr>
              <w:t>实施方案符合我校实际需求，施工设计合理的，得</w:t>
            </w:r>
            <w:r w:rsidRPr="00603C59">
              <w:rPr>
                <w:rFonts w:ascii="Times New Roman" w:eastAsia="宋体" w:hAnsi="Times New Roman" w:cs="Times New Roman" w:hint="eastAsia"/>
                <w:kern w:val="0"/>
                <w:szCs w:val="21"/>
                <w14:ligatures w14:val="none"/>
              </w:rPr>
              <w:t>5</w:t>
            </w:r>
            <w:r w:rsidRPr="00603C59">
              <w:rPr>
                <w:rFonts w:ascii="Times New Roman" w:eastAsia="宋体" w:hAnsi="Times New Roman" w:cs="Times New Roman" w:hint="eastAsia"/>
                <w:kern w:val="0"/>
                <w:szCs w:val="21"/>
                <w14:ligatures w14:val="none"/>
              </w:rPr>
              <w:t>分；实施方案与我校实际需求存在一定差距，施工设计贴合性不够紧密的，得</w:t>
            </w:r>
            <w:r w:rsidRPr="00603C59">
              <w:rPr>
                <w:rFonts w:ascii="Times New Roman" w:eastAsia="宋体" w:hAnsi="Times New Roman" w:cs="Times New Roman" w:hint="eastAsia"/>
                <w:kern w:val="0"/>
                <w:szCs w:val="21"/>
                <w14:ligatures w14:val="none"/>
              </w:rPr>
              <w:t>3</w:t>
            </w:r>
            <w:r w:rsidRPr="00603C59">
              <w:rPr>
                <w:rFonts w:ascii="Times New Roman" w:eastAsia="宋体" w:hAnsi="Times New Roman" w:cs="Times New Roman" w:hint="eastAsia"/>
                <w:kern w:val="0"/>
                <w:szCs w:val="21"/>
                <w14:ligatures w14:val="none"/>
              </w:rPr>
              <w:t>分；实施方案与校实际需求不符合，施工设计脱离实际的，得</w:t>
            </w:r>
            <w:r w:rsidRPr="00603C59">
              <w:rPr>
                <w:rFonts w:ascii="Times New Roman" w:eastAsia="宋体" w:hAnsi="Times New Roman" w:cs="Times New Roman" w:hint="eastAsia"/>
                <w:kern w:val="0"/>
                <w:szCs w:val="21"/>
                <w14:ligatures w14:val="none"/>
              </w:rPr>
              <w:t>1</w:t>
            </w:r>
            <w:r w:rsidRPr="00603C59">
              <w:rPr>
                <w:rFonts w:ascii="Times New Roman" w:eastAsia="宋体" w:hAnsi="Times New Roman" w:cs="Times New Roman" w:hint="eastAsia"/>
                <w:kern w:val="0"/>
                <w:szCs w:val="21"/>
                <w14:ligatures w14:val="none"/>
              </w:rPr>
              <w:t>分；无不得分。</w:t>
            </w:r>
          </w:p>
          <w:p w:rsidR="00603C59" w:rsidRPr="00603C59" w:rsidRDefault="00603C59" w:rsidP="00603C59">
            <w:pPr>
              <w:widowControl/>
              <w:snapToGrid w:val="0"/>
              <w:ind w:firstLineChars="200" w:firstLine="420"/>
              <w:rPr>
                <w:rFonts w:ascii="Times New Roman" w:eastAsia="宋体" w:hAnsi="Times New Roman" w:cs="Times New Roman"/>
                <w:kern w:val="0"/>
                <w:szCs w:val="21"/>
                <w14:ligatures w14:val="none"/>
              </w:rPr>
            </w:pPr>
            <w:r w:rsidRPr="00603C59">
              <w:rPr>
                <w:rFonts w:ascii="Times New Roman" w:eastAsia="宋体" w:hAnsi="Times New Roman" w:cs="Times New Roman" w:hint="eastAsia"/>
                <w:kern w:val="0"/>
                <w:szCs w:val="21"/>
                <w14:ligatures w14:val="none"/>
              </w:rPr>
              <w:t>注：本项得分由专家结合上述投资预算及成本分析，根据方案的真实性、合理性和可行性，结合我校实际情况酌情打分。</w:t>
            </w:r>
          </w:p>
          <w:p w:rsidR="00603C59" w:rsidRPr="00603C59" w:rsidRDefault="00603C59" w:rsidP="00603C59">
            <w:pPr>
              <w:autoSpaceDE w:val="0"/>
              <w:autoSpaceDN w:val="0"/>
              <w:adjustRightInd w:val="0"/>
              <w:rPr>
                <w:rFonts w:ascii="Times New Roman" w:eastAsia="宋体" w:hAnsi="Times New Roman" w:cs="Times New Roman"/>
                <w:kern w:val="0"/>
                <w:szCs w:val="21"/>
                <w:lang w:val="zh-CN"/>
                <w14:ligatures w14:val="none"/>
              </w:rPr>
            </w:pPr>
          </w:p>
        </w:tc>
        <w:tc>
          <w:tcPr>
            <w:tcW w:w="9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jc w:val="center"/>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kern w:val="0"/>
                <w:szCs w:val="21"/>
                <w:lang w:val="zh-CN"/>
                <w14:ligatures w14:val="none"/>
              </w:rPr>
              <w:lastRenderedPageBreak/>
              <w:t>5</w:t>
            </w:r>
            <w:r w:rsidRPr="00603C59">
              <w:rPr>
                <w:rFonts w:ascii="Times New Roman" w:eastAsia="宋体" w:hAnsi="Times New Roman" w:cs="Times New Roman"/>
                <w:kern w:val="0"/>
                <w:szCs w:val="21"/>
                <w:lang w:val="zh-CN"/>
                <w14:ligatures w14:val="none"/>
              </w:rPr>
              <w:t>分</w:t>
            </w:r>
          </w:p>
        </w:tc>
      </w:tr>
      <w:tr w:rsidR="00603C59" w:rsidRPr="00603C59" w:rsidTr="00897E2B">
        <w:trPr>
          <w:trHeight w:val="567"/>
          <w:jc w:val="center"/>
        </w:trPr>
        <w:tc>
          <w:tcPr>
            <w:tcW w:w="131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ind w:firstLine="435"/>
              <w:rPr>
                <w:rFonts w:ascii="Times New Roman" w:eastAsia="宋体" w:hAnsi="Times New Roman" w:cs="Times New Roman"/>
                <w:kern w:val="0"/>
                <w:szCs w:val="21"/>
                <w:lang w:val="zh-CN"/>
                <w14:ligatures w14:val="none"/>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jc w:val="center"/>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kern w:val="0"/>
                <w:szCs w:val="21"/>
                <w:lang w:val="zh-CN"/>
                <w14:ligatures w14:val="none"/>
              </w:rPr>
              <w:t>运营方案</w:t>
            </w:r>
          </w:p>
        </w:tc>
        <w:tc>
          <w:tcPr>
            <w:tcW w:w="55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shd w:val="clear" w:color="auto" w:fill="FFFFFF"/>
              <w:snapToGrid w:val="0"/>
              <w:ind w:firstLineChars="200" w:firstLine="420"/>
              <w:rPr>
                <w:rFonts w:ascii="Times New Roman" w:eastAsia="宋体" w:hAnsi="Times New Roman" w:cs="Times New Roman"/>
                <w:kern w:val="0"/>
                <w:szCs w:val="21"/>
                <w14:ligatures w14:val="none"/>
              </w:rPr>
            </w:pPr>
            <w:r w:rsidRPr="00603C59">
              <w:rPr>
                <w:rFonts w:ascii="Times New Roman" w:eastAsia="宋体" w:hAnsi="Times New Roman" w:cs="Times New Roman" w:hint="eastAsia"/>
                <w:kern w:val="0"/>
                <w:szCs w:val="21"/>
                <w14:ligatures w14:val="none"/>
              </w:rPr>
              <w:t>制定详细合理的运营服务方案，包括但不仅限于人员管理制度、维修制度、保洁制度、洗衣设备损坏更换标准、运营有关的管理制度、安全应急方案及售后等。</w:t>
            </w:r>
          </w:p>
          <w:p w:rsidR="00603C59" w:rsidRPr="00603C59" w:rsidRDefault="00603C59" w:rsidP="00603C59">
            <w:pPr>
              <w:autoSpaceDE w:val="0"/>
              <w:autoSpaceDN w:val="0"/>
              <w:adjustRightInd w:val="0"/>
              <w:ind w:firstLineChars="200" w:firstLine="420"/>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14:ligatures w14:val="none"/>
              </w:rPr>
              <w:t>运营服务方案紧贴项目特点，符合学校实际需求，售后保障措施完善的，得</w:t>
            </w:r>
            <w:r w:rsidRPr="00603C59">
              <w:rPr>
                <w:rFonts w:ascii="Times New Roman" w:eastAsia="宋体" w:hAnsi="Times New Roman" w:cs="Times New Roman" w:hint="eastAsia"/>
                <w:kern w:val="0"/>
                <w:szCs w:val="21"/>
                <w14:ligatures w14:val="none"/>
              </w:rPr>
              <w:t>10</w:t>
            </w:r>
            <w:r w:rsidRPr="00603C59">
              <w:rPr>
                <w:rFonts w:ascii="Times New Roman" w:eastAsia="宋体" w:hAnsi="Times New Roman" w:cs="Times New Roman" w:hint="eastAsia"/>
                <w:kern w:val="0"/>
                <w:szCs w:val="21"/>
                <w14:ligatures w14:val="none"/>
              </w:rPr>
              <w:t>分；运营服务方案较为紧贴项目特点，符合学校实际需求，售后保障措施较为完善的，得</w:t>
            </w:r>
            <w:r w:rsidRPr="00603C59">
              <w:rPr>
                <w:rFonts w:ascii="Times New Roman" w:eastAsia="宋体" w:hAnsi="Times New Roman" w:cs="Times New Roman" w:hint="eastAsia"/>
                <w:kern w:val="0"/>
                <w:szCs w:val="21"/>
                <w14:ligatures w14:val="none"/>
              </w:rPr>
              <w:t>8</w:t>
            </w:r>
            <w:r w:rsidRPr="00603C59">
              <w:rPr>
                <w:rFonts w:ascii="Times New Roman" w:eastAsia="宋体" w:hAnsi="Times New Roman" w:cs="Times New Roman" w:hint="eastAsia"/>
                <w:kern w:val="0"/>
                <w:szCs w:val="21"/>
                <w14:ligatures w14:val="none"/>
              </w:rPr>
              <w:t>分；运营服务方案与项目特点存在一定差距，与学校实际需求存在一定差距，售后保障措施不够完善的，得</w:t>
            </w:r>
            <w:r w:rsidRPr="00603C59">
              <w:rPr>
                <w:rFonts w:ascii="Times New Roman" w:eastAsia="宋体" w:hAnsi="Times New Roman" w:cs="Times New Roman" w:hint="eastAsia"/>
                <w:kern w:val="0"/>
                <w:szCs w:val="21"/>
                <w14:ligatures w14:val="none"/>
              </w:rPr>
              <w:t>5</w:t>
            </w:r>
            <w:r w:rsidRPr="00603C59">
              <w:rPr>
                <w:rFonts w:ascii="Times New Roman" w:eastAsia="宋体" w:hAnsi="Times New Roman" w:cs="Times New Roman" w:hint="eastAsia"/>
                <w:kern w:val="0"/>
                <w:szCs w:val="21"/>
                <w14:ligatures w14:val="none"/>
              </w:rPr>
              <w:t>分；运营服务方案与项目特点差距较大，与学校实际需求差距较大，售后保障措施脱离实际的，得</w:t>
            </w:r>
            <w:r w:rsidRPr="00603C59">
              <w:rPr>
                <w:rFonts w:ascii="Times New Roman" w:eastAsia="宋体" w:hAnsi="Times New Roman" w:cs="Times New Roman" w:hint="eastAsia"/>
                <w:kern w:val="0"/>
                <w:szCs w:val="21"/>
                <w14:ligatures w14:val="none"/>
              </w:rPr>
              <w:t>2</w:t>
            </w:r>
            <w:r w:rsidRPr="00603C59">
              <w:rPr>
                <w:rFonts w:ascii="Times New Roman" w:eastAsia="宋体" w:hAnsi="Times New Roman" w:cs="Times New Roman" w:hint="eastAsia"/>
                <w:kern w:val="0"/>
                <w:szCs w:val="21"/>
                <w14:ligatures w14:val="none"/>
              </w:rPr>
              <w:t>分；无不得分。</w:t>
            </w:r>
          </w:p>
        </w:tc>
        <w:tc>
          <w:tcPr>
            <w:tcW w:w="9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ind w:left="-160" w:firstLine="112"/>
              <w:jc w:val="center"/>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14:ligatures w14:val="none"/>
              </w:rPr>
              <w:t>10</w:t>
            </w:r>
            <w:r w:rsidRPr="00603C59">
              <w:rPr>
                <w:rFonts w:ascii="Times New Roman" w:eastAsia="宋体" w:hAnsi="Times New Roman" w:cs="Times New Roman"/>
                <w:kern w:val="0"/>
                <w:szCs w:val="21"/>
                <w:lang w:val="zh-CN"/>
                <w14:ligatures w14:val="none"/>
              </w:rPr>
              <w:t>分</w:t>
            </w:r>
          </w:p>
        </w:tc>
      </w:tr>
      <w:tr w:rsidR="00603C59" w:rsidRPr="00603C59" w:rsidTr="00897E2B">
        <w:trPr>
          <w:trHeight w:val="567"/>
          <w:jc w:val="center"/>
        </w:trPr>
        <w:tc>
          <w:tcPr>
            <w:tcW w:w="131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ind w:firstLine="435"/>
              <w:rPr>
                <w:rFonts w:ascii="Times New Roman" w:eastAsia="宋体" w:hAnsi="Times New Roman" w:cs="Times New Roman"/>
                <w:kern w:val="0"/>
                <w:szCs w:val="21"/>
                <w:lang w:val="zh-CN"/>
                <w14:ligatures w14:val="none"/>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jc w:val="center"/>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kern w:val="0"/>
                <w:szCs w:val="21"/>
                <w:lang w:val="zh-CN"/>
                <w14:ligatures w14:val="none"/>
              </w:rPr>
              <w:t>人员配备</w:t>
            </w:r>
          </w:p>
        </w:tc>
        <w:tc>
          <w:tcPr>
            <w:tcW w:w="55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shd w:val="clear" w:color="auto" w:fill="FFFFFF"/>
              <w:snapToGrid w:val="0"/>
              <w:ind w:firstLineChars="200" w:firstLine="420"/>
              <w:rPr>
                <w:rFonts w:ascii="宋体" w:eastAsia="宋体" w:hAnsi="宋体" w:cs="宋体"/>
                <w:szCs w:val="21"/>
                <w14:ligatures w14:val="none"/>
              </w:rPr>
            </w:pPr>
            <w:r w:rsidRPr="00603C59">
              <w:rPr>
                <w:rFonts w:ascii="宋体" w:eastAsia="宋体" w:hAnsi="宋体" w:cs="宋体" w:hint="eastAsia"/>
                <w:szCs w:val="21"/>
                <w14:ligatures w14:val="none"/>
              </w:rPr>
              <w:t>制定详细合理的人员配备方案，包括但不仅限于项目负责人资质、保洁人员配备、维修人员配备及资质、卫生打扫频次及保洁标准、消毒处理频次及消毒标准、投诉处理时限及解决方案等人员配备方案。（5分）</w:t>
            </w:r>
          </w:p>
          <w:p w:rsidR="00603C59" w:rsidRPr="00603C59" w:rsidRDefault="00603C59" w:rsidP="00603C59">
            <w:pPr>
              <w:shd w:val="clear" w:color="auto" w:fill="FFFFFF"/>
              <w:snapToGrid w:val="0"/>
              <w:ind w:firstLineChars="200" w:firstLine="420"/>
              <w:rPr>
                <w:rFonts w:ascii="宋体" w:eastAsia="宋体" w:hAnsi="宋体" w:cs="宋体"/>
                <w:szCs w:val="21"/>
                <w14:ligatures w14:val="none"/>
              </w:rPr>
            </w:pPr>
            <w:r w:rsidRPr="00603C59">
              <w:rPr>
                <w:rFonts w:ascii="宋体" w:eastAsia="宋体" w:hAnsi="宋体" w:cs="宋体" w:hint="eastAsia"/>
                <w:szCs w:val="21"/>
                <w14:ligatures w14:val="none"/>
              </w:rPr>
              <w:t>人员配备方案紧贴招标文件实际，符合我校实际需求的，得5分；人员配备方案与招标文件实际存在一定偏差，与我校实际需求存在一定差距的，得3分；人员配备方案与招标文件实际不符合，与我校实际需求差距较大的，得1分；无不得分。</w:t>
            </w:r>
          </w:p>
          <w:p w:rsidR="00603C59" w:rsidRPr="00603C59" w:rsidRDefault="00603C59" w:rsidP="00603C59">
            <w:pPr>
              <w:widowControl/>
              <w:snapToGrid w:val="0"/>
              <w:ind w:firstLineChars="200" w:firstLine="420"/>
              <w:rPr>
                <w:rFonts w:ascii="宋体" w:eastAsia="宋体" w:hAnsi="宋体" w:cs="宋体"/>
                <w:szCs w:val="21"/>
                <w14:ligatures w14:val="none"/>
              </w:rPr>
            </w:pPr>
            <w:r w:rsidRPr="00603C59">
              <w:rPr>
                <w:rFonts w:ascii="宋体" w:eastAsia="宋体" w:hAnsi="宋体" w:cs="宋体" w:hint="eastAsia"/>
                <w:szCs w:val="21"/>
                <w14:ligatures w14:val="none"/>
              </w:rPr>
              <w:t>注：本项得分由专家结合上述投资预算及成本分析，根据方案的真实性、合理性和可行性，结合我校实际情况酌情打分。</w:t>
            </w:r>
          </w:p>
          <w:p w:rsidR="00603C59" w:rsidRPr="00603C59" w:rsidRDefault="00603C59" w:rsidP="00603C59">
            <w:pPr>
              <w:autoSpaceDE w:val="0"/>
              <w:autoSpaceDN w:val="0"/>
              <w:adjustRightInd w:val="0"/>
              <w:rPr>
                <w:rFonts w:ascii="Times New Roman" w:eastAsia="宋体" w:hAnsi="Times New Roman" w:cs="Times New Roman"/>
                <w:kern w:val="0"/>
                <w:szCs w:val="21"/>
                <w:lang w:val="zh-CN"/>
                <w14:ligatures w14:val="none"/>
              </w:rPr>
            </w:pPr>
          </w:p>
        </w:tc>
        <w:tc>
          <w:tcPr>
            <w:tcW w:w="9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ind w:left="-160" w:firstLine="112"/>
              <w:jc w:val="center"/>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hint="eastAsia"/>
                <w:kern w:val="0"/>
                <w:szCs w:val="21"/>
                <w14:ligatures w14:val="none"/>
              </w:rPr>
              <w:t>5</w:t>
            </w:r>
            <w:r w:rsidRPr="00603C59">
              <w:rPr>
                <w:rFonts w:ascii="Times New Roman" w:eastAsia="宋体" w:hAnsi="Times New Roman" w:cs="Times New Roman"/>
                <w:kern w:val="0"/>
                <w:szCs w:val="21"/>
                <w:lang w:val="zh-CN"/>
                <w14:ligatures w14:val="none"/>
              </w:rPr>
              <w:t>分</w:t>
            </w:r>
          </w:p>
        </w:tc>
      </w:tr>
      <w:tr w:rsidR="00603C59" w:rsidRPr="00603C59" w:rsidTr="00897E2B">
        <w:trPr>
          <w:trHeight w:val="567"/>
          <w:jc w:val="center"/>
        </w:trPr>
        <w:tc>
          <w:tcPr>
            <w:tcW w:w="1314"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ind w:firstLine="435"/>
              <w:rPr>
                <w:rFonts w:ascii="Times New Roman" w:eastAsia="宋体" w:hAnsi="Times New Roman" w:cs="Times New Roman"/>
                <w:kern w:val="0"/>
                <w:szCs w:val="21"/>
                <w:lang w:val="zh-CN"/>
                <w14:ligatures w14:val="none"/>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jc w:val="center"/>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kern w:val="0"/>
                <w:szCs w:val="21"/>
                <w:lang w:val="zh-CN"/>
                <w14:ligatures w14:val="none"/>
              </w:rPr>
              <w:t>增值服务</w:t>
            </w:r>
          </w:p>
        </w:tc>
        <w:tc>
          <w:tcPr>
            <w:tcW w:w="55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shd w:val="clear" w:color="auto" w:fill="FFFFFF"/>
              <w:snapToGrid w:val="0"/>
              <w:rPr>
                <w:rFonts w:ascii="宋体" w:eastAsia="宋体" w:hAnsi="宋体" w:cs="宋体"/>
                <w:szCs w:val="21"/>
                <w14:ligatures w14:val="none"/>
              </w:rPr>
            </w:pPr>
            <w:r w:rsidRPr="00603C59">
              <w:rPr>
                <w:rFonts w:ascii="宋体" w:eastAsia="宋体" w:hAnsi="宋体" w:cs="宋体" w:hint="eastAsia"/>
                <w:szCs w:val="21"/>
                <w14:ligatures w14:val="none"/>
              </w:rPr>
              <w:t>1. 承诺项目投资运营情况接受审计的，得2分；</w:t>
            </w:r>
          </w:p>
          <w:p w:rsidR="00603C59" w:rsidRPr="00603C59" w:rsidRDefault="00603C59" w:rsidP="00603C59">
            <w:pPr>
              <w:shd w:val="clear" w:color="auto" w:fill="FFFFFF"/>
              <w:snapToGrid w:val="0"/>
              <w:rPr>
                <w:rFonts w:ascii="宋体" w:eastAsia="宋体" w:hAnsi="宋体" w:cs="宋体"/>
                <w:szCs w:val="21"/>
                <w14:ligatures w14:val="none"/>
              </w:rPr>
            </w:pPr>
            <w:r w:rsidRPr="00603C59">
              <w:rPr>
                <w:rFonts w:ascii="宋体" w:eastAsia="宋体" w:hAnsi="宋体" w:cs="宋体" w:hint="eastAsia"/>
                <w:szCs w:val="21"/>
                <w14:ligatures w14:val="none"/>
              </w:rPr>
              <w:t>2. 承诺续签合同前提供项目运行报告（含设备质量检测）的，得1分；</w:t>
            </w:r>
          </w:p>
          <w:p w:rsidR="00603C59" w:rsidRPr="00603C59" w:rsidRDefault="00603C59" w:rsidP="00603C59">
            <w:pPr>
              <w:shd w:val="clear" w:color="auto" w:fill="FFFFFF"/>
              <w:snapToGrid w:val="0"/>
              <w:rPr>
                <w:rFonts w:ascii="宋体" w:eastAsia="宋体" w:hAnsi="宋体" w:cs="宋体"/>
                <w:szCs w:val="21"/>
                <w14:ligatures w14:val="none"/>
              </w:rPr>
            </w:pPr>
            <w:r w:rsidRPr="00603C59">
              <w:rPr>
                <w:rFonts w:ascii="宋体" w:eastAsia="宋体" w:hAnsi="宋体" w:cs="宋体" w:hint="eastAsia"/>
                <w:szCs w:val="21"/>
                <w14:ligatures w14:val="none"/>
              </w:rPr>
              <w:t>3. 结合校园“三服务三育人”的服务理念，制定详细的服务育人方案，包括但不仅限于勤工助学、贫困生资助及优惠等。（2分）</w:t>
            </w:r>
          </w:p>
          <w:p w:rsidR="00603C59" w:rsidRPr="00603C59" w:rsidRDefault="00603C59" w:rsidP="00603C59">
            <w:pPr>
              <w:shd w:val="clear" w:color="auto" w:fill="FFFFFF"/>
              <w:snapToGrid w:val="0"/>
              <w:ind w:firstLineChars="200" w:firstLine="420"/>
              <w:rPr>
                <w:rFonts w:ascii="宋体" w:eastAsia="宋体" w:hAnsi="宋体" w:cs="宋体"/>
                <w:szCs w:val="21"/>
                <w14:ligatures w14:val="none"/>
              </w:rPr>
            </w:pPr>
            <w:r w:rsidRPr="00603C59">
              <w:rPr>
                <w:rFonts w:ascii="宋体" w:eastAsia="宋体" w:hAnsi="宋体" w:cs="宋体" w:hint="eastAsia"/>
                <w:szCs w:val="21"/>
                <w14:ligatures w14:val="none"/>
              </w:rPr>
              <w:t>服务育人方案紧贴磋商文件实际，符合我校实际需求的，得2分；服务育人方案与磋商文件实际存在一定偏差，与我校实际需求存在一定差距的，得1分；服务育人方案与磋商文件实际不符合，与我校实际需求缠距较大的，得0.5分；无不得分。</w:t>
            </w:r>
          </w:p>
          <w:p w:rsidR="00603C59" w:rsidRPr="00603C59" w:rsidRDefault="00603C59" w:rsidP="00603C59">
            <w:pPr>
              <w:autoSpaceDE w:val="0"/>
              <w:autoSpaceDN w:val="0"/>
              <w:adjustRightInd w:val="0"/>
              <w:rPr>
                <w:rFonts w:ascii="Times New Roman" w:eastAsia="宋体" w:hAnsi="Times New Roman" w:cs="Times New Roman"/>
                <w:kern w:val="0"/>
                <w:szCs w:val="21"/>
                <w:lang w:val="zh-CN"/>
                <w14:ligatures w14:val="none"/>
              </w:rPr>
            </w:pPr>
          </w:p>
        </w:tc>
        <w:tc>
          <w:tcPr>
            <w:tcW w:w="9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603C59" w:rsidRPr="00603C59" w:rsidRDefault="00603C59" w:rsidP="00603C59">
            <w:pPr>
              <w:autoSpaceDE w:val="0"/>
              <w:autoSpaceDN w:val="0"/>
              <w:adjustRightInd w:val="0"/>
              <w:ind w:left="-160" w:firstLine="112"/>
              <w:jc w:val="center"/>
              <w:rPr>
                <w:rFonts w:ascii="Times New Roman" w:eastAsia="宋体" w:hAnsi="Times New Roman" w:cs="Times New Roman"/>
                <w:kern w:val="0"/>
                <w:szCs w:val="21"/>
                <w:lang w:val="zh-CN"/>
                <w14:ligatures w14:val="none"/>
              </w:rPr>
            </w:pPr>
            <w:r w:rsidRPr="00603C59">
              <w:rPr>
                <w:rFonts w:ascii="Times New Roman" w:eastAsia="宋体" w:hAnsi="Times New Roman" w:cs="Times New Roman"/>
                <w:kern w:val="0"/>
                <w:szCs w:val="21"/>
                <w:lang w:val="zh-CN"/>
                <w14:ligatures w14:val="none"/>
              </w:rPr>
              <w:t>5</w:t>
            </w:r>
            <w:r w:rsidRPr="00603C59">
              <w:rPr>
                <w:rFonts w:ascii="Times New Roman" w:eastAsia="宋体" w:hAnsi="Times New Roman" w:cs="Times New Roman"/>
                <w:kern w:val="0"/>
                <w:szCs w:val="21"/>
                <w:lang w:val="zh-CN"/>
                <w14:ligatures w14:val="none"/>
              </w:rPr>
              <w:t>分</w:t>
            </w:r>
          </w:p>
        </w:tc>
      </w:tr>
    </w:tbl>
    <w:p w:rsidR="00603C59" w:rsidRPr="00603C59" w:rsidRDefault="00603C59" w:rsidP="00603C59">
      <w:pPr>
        <w:autoSpaceDE w:val="0"/>
        <w:autoSpaceDN w:val="0"/>
        <w:adjustRightInd w:val="0"/>
        <w:rPr>
          <w:rFonts w:ascii="Times New Roman" w:eastAsia="宋体" w:hAnsi="Times New Roman" w:cs="Times New Roman"/>
          <w:kern w:val="0"/>
          <w:szCs w:val="21"/>
          <w:lang w:val="zh-CN"/>
          <w14:ligatures w14:val="none"/>
        </w:rPr>
      </w:pPr>
    </w:p>
    <w:p w:rsidR="002C6553" w:rsidRDefault="00603C59" w:rsidP="00603C59">
      <w:pPr>
        <w:ind w:firstLineChars="200" w:firstLine="442"/>
        <w:rPr>
          <w:szCs w:val="21"/>
        </w:rPr>
      </w:pPr>
      <w:r w:rsidRPr="00603C59">
        <w:rPr>
          <w:rFonts w:ascii="Times New Roman" w:eastAsia="宋体" w:hAnsi="Times New Roman" w:cs="Times New Roman"/>
          <w:b/>
          <w:bCs/>
          <w:sz w:val="22"/>
          <w:lang w:val="zh-CN"/>
          <w14:ligatures w14:val="none"/>
        </w:rPr>
        <w:br w:type="page"/>
      </w:r>
    </w:p>
    <w:sectPr w:rsidR="002C6553" w:rsidSect="00FE5277">
      <w:pgSz w:w="11906" w:h="16838"/>
      <w:pgMar w:top="1440" w:right="1274"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475" w:rsidRDefault="00A42475" w:rsidP="00766F1D">
      <w:r>
        <w:separator/>
      </w:r>
    </w:p>
  </w:endnote>
  <w:endnote w:type="continuationSeparator" w:id="0">
    <w:p w:rsidR="00A42475" w:rsidRDefault="00A42475" w:rsidP="0076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475" w:rsidRDefault="00A42475" w:rsidP="00766F1D">
      <w:r>
        <w:separator/>
      </w:r>
    </w:p>
  </w:footnote>
  <w:footnote w:type="continuationSeparator" w:id="0">
    <w:p w:rsidR="00A42475" w:rsidRDefault="00A42475" w:rsidP="00766F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6B5FB3"/>
    <w:multiLevelType w:val="singleLevel"/>
    <w:tmpl w:val="B06B5FB3"/>
    <w:lvl w:ilvl="0">
      <w:start w:val="1"/>
      <w:numFmt w:val="decimal"/>
      <w:suff w:val="space"/>
      <w:lvlText w:val="%1."/>
      <w:lvlJc w:val="left"/>
    </w:lvl>
  </w:abstractNum>
  <w:abstractNum w:abstractNumId="1" w15:restartNumberingAfterBreak="0">
    <w:nsid w:val="61B17DDC"/>
    <w:multiLevelType w:val="hybridMultilevel"/>
    <w:tmpl w:val="62B42470"/>
    <w:lvl w:ilvl="0" w:tplc="3BCC654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51"/>
    <w:rsid w:val="000273E5"/>
    <w:rsid w:val="00085D17"/>
    <w:rsid w:val="000E02D7"/>
    <w:rsid w:val="000F184C"/>
    <w:rsid w:val="00134FE3"/>
    <w:rsid w:val="00147A58"/>
    <w:rsid w:val="00167604"/>
    <w:rsid w:val="001F7CBA"/>
    <w:rsid w:val="00270602"/>
    <w:rsid w:val="002761D1"/>
    <w:rsid w:val="002C6553"/>
    <w:rsid w:val="00305E64"/>
    <w:rsid w:val="00331197"/>
    <w:rsid w:val="003C4B9E"/>
    <w:rsid w:val="0042700A"/>
    <w:rsid w:val="00436723"/>
    <w:rsid w:val="004B0E7A"/>
    <w:rsid w:val="00567C55"/>
    <w:rsid w:val="005F6656"/>
    <w:rsid w:val="00603C59"/>
    <w:rsid w:val="00620984"/>
    <w:rsid w:val="00652B6A"/>
    <w:rsid w:val="00672A9B"/>
    <w:rsid w:val="00716F91"/>
    <w:rsid w:val="00766F1D"/>
    <w:rsid w:val="007C29B8"/>
    <w:rsid w:val="00895E0A"/>
    <w:rsid w:val="008F6686"/>
    <w:rsid w:val="00946C14"/>
    <w:rsid w:val="0097508F"/>
    <w:rsid w:val="00A42475"/>
    <w:rsid w:val="00AB05AD"/>
    <w:rsid w:val="00AC5B07"/>
    <w:rsid w:val="00B47404"/>
    <w:rsid w:val="00B71651"/>
    <w:rsid w:val="00BD768F"/>
    <w:rsid w:val="00C508EE"/>
    <w:rsid w:val="00C65923"/>
    <w:rsid w:val="00C74FDA"/>
    <w:rsid w:val="00CF5D69"/>
    <w:rsid w:val="00D202FF"/>
    <w:rsid w:val="00DC1EE7"/>
    <w:rsid w:val="00E037F6"/>
    <w:rsid w:val="00E30FA5"/>
    <w:rsid w:val="00E72234"/>
    <w:rsid w:val="00ED4D5D"/>
    <w:rsid w:val="00F0748C"/>
    <w:rsid w:val="00F50CC8"/>
    <w:rsid w:val="00FE5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16E84"/>
  <w15:docId w15:val="{16B6303F-8FB1-4718-98B9-A7EB29C8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5277"/>
    <w:rPr>
      <w:sz w:val="18"/>
      <w:szCs w:val="18"/>
    </w:rPr>
  </w:style>
  <w:style w:type="character" w:customStyle="1" w:styleId="a4">
    <w:name w:val="批注框文本 字符"/>
    <w:basedOn w:val="a0"/>
    <w:link w:val="a3"/>
    <w:uiPriority w:val="99"/>
    <w:semiHidden/>
    <w:rsid w:val="00FE5277"/>
    <w:rPr>
      <w:sz w:val="18"/>
      <w:szCs w:val="18"/>
    </w:rPr>
  </w:style>
  <w:style w:type="table" w:styleId="a5">
    <w:name w:val="Table Grid"/>
    <w:basedOn w:val="a1"/>
    <w:uiPriority w:val="59"/>
    <w:rsid w:val="0014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66F1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66F1D"/>
    <w:rPr>
      <w:sz w:val="18"/>
      <w:szCs w:val="18"/>
    </w:rPr>
  </w:style>
  <w:style w:type="paragraph" w:styleId="a8">
    <w:name w:val="footer"/>
    <w:basedOn w:val="a"/>
    <w:link w:val="a9"/>
    <w:uiPriority w:val="99"/>
    <w:unhideWhenUsed/>
    <w:rsid w:val="00766F1D"/>
    <w:pPr>
      <w:tabs>
        <w:tab w:val="center" w:pos="4153"/>
        <w:tab w:val="right" w:pos="8306"/>
      </w:tabs>
      <w:snapToGrid w:val="0"/>
      <w:jc w:val="left"/>
    </w:pPr>
    <w:rPr>
      <w:sz w:val="18"/>
      <w:szCs w:val="18"/>
    </w:rPr>
  </w:style>
  <w:style w:type="character" w:customStyle="1" w:styleId="a9">
    <w:name w:val="页脚 字符"/>
    <w:basedOn w:val="a0"/>
    <w:link w:val="a8"/>
    <w:uiPriority w:val="99"/>
    <w:rsid w:val="00766F1D"/>
    <w:rPr>
      <w:sz w:val="18"/>
      <w:szCs w:val="18"/>
    </w:rPr>
  </w:style>
  <w:style w:type="paragraph" w:styleId="aa">
    <w:name w:val="List Paragraph"/>
    <w:basedOn w:val="a"/>
    <w:uiPriority w:val="34"/>
    <w:qFormat/>
    <w:rsid w:val="00CF5D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4B9D6-09AB-4E14-82B4-810AE743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1554</Words>
  <Characters>8862</Characters>
  <Application>Microsoft Office Word</Application>
  <DocSecurity>0</DocSecurity>
  <Lines>73</Lines>
  <Paragraphs>20</Paragraphs>
  <ScaleCrop>false</ScaleCrop>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shfwzx-01</cp:lastModifiedBy>
  <cp:revision>8</cp:revision>
  <dcterms:created xsi:type="dcterms:W3CDTF">2025-06-12T09:31:00Z</dcterms:created>
  <dcterms:modified xsi:type="dcterms:W3CDTF">2025-06-26T06:50:00Z</dcterms:modified>
</cp:coreProperties>
</file>