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913F6" w14:textId="77777777" w:rsidR="00C648B0" w:rsidRPr="00A446D9" w:rsidRDefault="00C648B0" w:rsidP="00C648B0">
      <w:pPr>
        <w:jc w:val="left"/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446D9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附件：重修</w:t>
      </w:r>
      <w:r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申请</w:t>
      </w:r>
      <w:r w:rsidRPr="00A446D9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流程（学生端）</w:t>
      </w:r>
    </w:p>
    <w:p w14:paraId="53BF96B6" w14:textId="77777777" w:rsidR="00C648B0" w:rsidRDefault="00C648B0" w:rsidP="00C648B0">
      <w:pPr>
        <w:pStyle w:val="1"/>
      </w:pPr>
      <w:bookmarkStart w:id="1" w:name="_Toc31295"/>
      <w:r>
        <w:rPr>
          <w:rFonts w:hint="eastAsia"/>
        </w:rPr>
        <w:t>重修申请名单</w:t>
      </w:r>
      <w:bookmarkEnd w:id="1"/>
    </w:p>
    <w:p w14:paraId="7805B5DB" w14:textId="77777777" w:rsidR="00C648B0" w:rsidRDefault="00C648B0" w:rsidP="00C648B0">
      <w:pPr>
        <w:pStyle w:val="2"/>
      </w:pPr>
      <w:bookmarkStart w:id="2" w:name="_Toc29667"/>
      <w:r>
        <w:rPr>
          <w:rFonts w:hint="eastAsia"/>
        </w:rPr>
        <w:t>重修申请</w:t>
      </w:r>
      <w:bookmarkEnd w:id="2"/>
    </w:p>
    <w:p w14:paraId="0E1E886D" w14:textId="77777777" w:rsidR="00C648B0" w:rsidRDefault="00C648B0" w:rsidP="00C648B0">
      <w:r>
        <w:rPr>
          <w:rFonts w:hint="eastAsia"/>
        </w:rPr>
        <w:t>点击上方【重修管理】模块按钮，左侧显示子模块信息，点击【重修申请】按钮，进入‘重修申请界面’。</w:t>
      </w:r>
    </w:p>
    <w:p w14:paraId="4464666F" w14:textId="77777777" w:rsidR="00C648B0" w:rsidRDefault="00C648B0" w:rsidP="00C648B0">
      <w:pPr>
        <w:jc w:val="center"/>
      </w:pPr>
      <w:r>
        <w:rPr>
          <w:noProof/>
        </w:rPr>
        <w:drawing>
          <wp:inline distT="0" distB="0" distL="114300" distR="114300" wp14:anchorId="1E1B755C" wp14:editId="1E7214C1">
            <wp:extent cx="5267960" cy="272605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A89F0" w14:textId="77777777" w:rsidR="00C648B0" w:rsidRDefault="00C648B0" w:rsidP="00C648B0">
      <w:pPr>
        <w:pStyle w:val="3"/>
      </w:pPr>
      <w:bookmarkStart w:id="3" w:name="_Toc16317"/>
      <w:r>
        <w:rPr>
          <w:rFonts w:hint="eastAsia"/>
        </w:rPr>
        <w:t>申请重修</w:t>
      </w:r>
      <w:bookmarkEnd w:id="3"/>
    </w:p>
    <w:p w14:paraId="414A9F51" w14:textId="77777777" w:rsidR="00C648B0" w:rsidRDefault="00C648B0" w:rsidP="00C648B0">
      <w:r>
        <w:rPr>
          <w:rFonts w:hint="eastAsia"/>
        </w:rPr>
        <w:t>选择要进行重修的课程信息，点击【申请重修】按钮，弹出‘重修申请’窗口。</w:t>
      </w:r>
      <w:r>
        <w:rPr>
          <w:noProof/>
        </w:rPr>
        <w:drawing>
          <wp:inline distT="0" distB="0" distL="114300" distR="114300" wp14:anchorId="1992EAC9" wp14:editId="3445DD1D">
            <wp:extent cx="5267960" cy="2291715"/>
            <wp:effectExtent l="0" t="0" r="889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ECC2D" w14:textId="77777777" w:rsidR="00C648B0" w:rsidRDefault="00C648B0" w:rsidP="00C648B0">
      <w:r>
        <w:rPr>
          <w:rFonts w:hint="eastAsia"/>
        </w:rPr>
        <w:t>在弹出的‘重修申请’窗口中，点击【跟班】按钮之后到新的窗口。</w:t>
      </w:r>
    </w:p>
    <w:p w14:paraId="267BCDD0" w14:textId="77777777" w:rsidR="00C648B0" w:rsidRDefault="00C648B0" w:rsidP="00C648B0">
      <w:r>
        <w:rPr>
          <w:noProof/>
        </w:rPr>
        <w:lastRenderedPageBreak/>
        <w:drawing>
          <wp:inline distT="0" distB="0" distL="114300" distR="114300" wp14:anchorId="77406EEF" wp14:editId="7DECB903">
            <wp:extent cx="5271135" cy="3627755"/>
            <wp:effectExtent l="0" t="0" r="5715" b="1079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2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7AE0" w14:textId="77777777" w:rsidR="00C648B0" w:rsidRDefault="00C648B0" w:rsidP="00C648B0">
      <w:r>
        <w:rPr>
          <w:rFonts w:hint="eastAsia"/>
        </w:rPr>
        <w:t>在新的‘重修申请’窗口中输入申请说明，点击【选择教学班】按钮，弹出‘选择课程’窗口</w:t>
      </w:r>
    </w:p>
    <w:p w14:paraId="12DDED2C" w14:textId="77777777" w:rsidR="00C648B0" w:rsidRDefault="00C648B0" w:rsidP="00C648B0">
      <w:r>
        <w:rPr>
          <w:noProof/>
        </w:rPr>
        <w:drawing>
          <wp:inline distT="0" distB="0" distL="114300" distR="114300" wp14:anchorId="7D82A165" wp14:editId="1776A2E5">
            <wp:extent cx="5269230" cy="3648710"/>
            <wp:effectExtent l="0" t="0" r="7620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065F5" w14:textId="77777777" w:rsidR="00C648B0" w:rsidRDefault="00C648B0" w:rsidP="00C648B0">
      <w:r>
        <w:rPr>
          <w:rFonts w:hint="eastAsia"/>
        </w:rPr>
        <w:t>在‘选择课程’窗口中选择要跟班上课的班级，点击【确定】按钮窗口退到‘重修申请’窗口</w:t>
      </w:r>
    </w:p>
    <w:p w14:paraId="49B451F4" w14:textId="77777777" w:rsidR="00C648B0" w:rsidRDefault="00C648B0" w:rsidP="00C648B0">
      <w:r>
        <w:rPr>
          <w:noProof/>
        </w:rPr>
        <w:lastRenderedPageBreak/>
        <w:drawing>
          <wp:inline distT="0" distB="0" distL="114300" distR="114300" wp14:anchorId="3D53E0C4" wp14:editId="55E2942C">
            <wp:extent cx="5264785" cy="2199640"/>
            <wp:effectExtent l="0" t="0" r="12065" b="1016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8D156" w14:textId="77777777" w:rsidR="00C648B0" w:rsidRDefault="00C648B0" w:rsidP="00C648B0">
      <w:r>
        <w:rPr>
          <w:rFonts w:hint="eastAsia"/>
        </w:rPr>
        <w:t>在‘重修申请’窗口，可以查看到选择跟班上课的班级信息，点击【确定】按钮，弹出‘申请免听’窗口</w:t>
      </w:r>
    </w:p>
    <w:p w14:paraId="3E43A5F6" w14:textId="77777777" w:rsidR="00C648B0" w:rsidRDefault="00C648B0" w:rsidP="00C648B0">
      <w:r>
        <w:rPr>
          <w:noProof/>
        </w:rPr>
        <w:drawing>
          <wp:inline distT="0" distB="0" distL="114300" distR="114300" wp14:anchorId="705B3512" wp14:editId="760FF29D">
            <wp:extent cx="5268595" cy="3631565"/>
            <wp:effectExtent l="0" t="0" r="8255" b="698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2A06A" w14:textId="77777777" w:rsidR="00C648B0" w:rsidRDefault="00C648B0" w:rsidP="00C648B0">
      <w:r>
        <w:rPr>
          <w:rFonts w:hint="eastAsia"/>
        </w:rPr>
        <w:t>在‘申请免听’窗口，选择申请</w:t>
      </w:r>
      <w:proofErr w:type="gramStart"/>
      <w:r>
        <w:rPr>
          <w:rFonts w:hint="eastAsia"/>
        </w:rPr>
        <w:t>免听或者不免听</w:t>
      </w:r>
      <w:proofErr w:type="gramEnd"/>
      <w:r>
        <w:rPr>
          <w:rFonts w:hint="eastAsia"/>
        </w:rPr>
        <w:t>之后，点击【确定】按钮，即可完成重修申请。</w:t>
      </w:r>
    </w:p>
    <w:p w14:paraId="4B10D860" w14:textId="77777777" w:rsidR="00C648B0" w:rsidRDefault="00C648B0" w:rsidP="00C648B0">
      <w:pPr>
        <w:jc w:val="center"/>
      </w:pPr>
      <w:r>
        <w:rPr>
          <w:noProof/>
        </w:rPr>
        <w:lastRenderedPageBreak/>
        <w:drawing>
          <wp:inline distT="0" distB="0" distL="0" distR="0" wp14:anchorId="5CDB73A2" wp14:editId="69EFFEC4">
            <wp:extent cx="5274310" cy="2557356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5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9BADB" w14:textId="77777777" w:rsidR="00C648B0" w:rsidRDefault="00C648B0" w:rsidP="00C648B0">
      <w:pPr>
        <w:pStyle w:val="3"/>
      </w:pPr>
      <w:bookmarkStart w:id="4" w:name="_Toc2833"/>
      <w:r>
        <w:rPr>
          <w:rFonts w:hint="eastAsia"/>
        </w:rPr>
        <w:t>撤销申请</w:t>
      </w:r>
      <w:bookmarkEnd w:id="4"/>
    </w:p>
    <w:p w14:paraId="0792578D" w14:textId="77777777" w:rsidR="00C648B0" w:rsidRDefault="00C648B0" w:rsidP="00C648B0">
      <w:r>
        <w:rPr>
          <w:rFonts w:hint="eastAsia"/>
        </w:rPr>
        <w:t>当我们申请错误想要撤销时，选择要撤销的数据信息，点击【撤销申请】按钮，弹出‘提示’窗口，点击【确定】按钮即可完成重修申请的撤销。</w:t>
      </w:r>
    </w:p>
    <w:p w14:paraId="14357698" w14:textId="77777777" w:rsidR="00C648B0" w:rsidRDefault="00C648B0" w:rsidP="00C648B0">
      <w:r>
        <w:rPr>
          <w:noProof/>
        </w:rPr>
        <w:drawing>
          <wp:inline distT="0" distB="0" distL="114300" distR="114300" wp14:anchorId="370D9B24" wp14:editId="20058A2C">
            <wp:extent cx="5265420" cy="1823720"/>
            <wp:effectExtent l="0" t="0" r="11430" b="508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36BCD" w14:textId="77777777" w:rsidR="00C648B0" w:rsidRPr="00DC5CDD" w:rsidRDefault="00C648B0" w:rsidP="00C648B0">
      <w:pPr>
        <w:jc w:val="left"/>
        <w:rPr>
          <w:rFonts w:ascii="宋体" w:eastAsia="宋体" w:hAnsi="宋体"/>
          <w:color w:val="000000" w:themeColor="text1"/>
          <w:sz w:val="28"/>
          <w:szCs w:val="28"/>
        </w:rPr>
      </w:pPr>
    </w:p>
    <w:p w14:paraId="190CE1FD" w14:textId="77777777" w:rsidR="00837FCC" w:rsidRDefault="00837FCC"/>
    <w:sectPr w:rsidR="00837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88581" w14:textId="77777777" w:rsidR="00A20456" w:rsidRDefault="00A20456" w:rsidP="00C648B0">
      <w:r>
        <w:separator/>
      </w:r>
    </w:p>
  </w:endnote>
  <w:endnote w:type="continuationSeparator" w:id="0">
    <w:p w14:paraId="0D242409" w14:textId="77777777" w:rsidR="00A20456" w:rsidRDefault="00A20456" w:rsidP="00C6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8085E" w14:textId="77777777" w:rsidR="00A20456" w:rsidRDefault="00A20456" w:rsidP="00C648B0">
      <w:r>
        <w:separator/>
      </w:r>
    </w:p>
  </w:footnote>
  <w:footnote w:type="continuationSeparator" w:id="0">
    <w:p w14:paraId="5BB82DCA" w14:textId="77777777" w:rsidR="00A20456" w:rsidRDefault="00A20456" w:rsidP="00C6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C38E5"/>
    <w:multiLevelType w:val="multilevel"/>
    <w:tmpl w:val="635C38E5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-402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5C"/>
    <w:rsid w:val="001611D7"/>
    <w:rsid w:val="00460D5C"/>
    <w:rsid w:val="007E4C0F"/>
    <w:rsid w:val="00837FCC"/>
    <w:rsid w:val="00A20456"/>
    <w:rsid w:val="00C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ECCAF8-8127-4FF0-BF15-0C624B0A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8B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648B0"/>
    <w:pPr>
      <w:keepNext/>
      <w:keepLines/>
      <w:numPr>
        <w:numId w:val="1"/>
      </w:numPr>
      <w:outlineLvl w:val="0"/>
    </w:pPr>
    <w:rPr>
      <w:rFonts w:eastAsia="宋体"/>
      <w:b/>
      <w:kern w:val="44"/>
      <w:sz w:val="30"/>
      <w:szCs w:val="24"/>
    </w:rPr>
  </w:style>
  <w:style w:type="paragraph" w:styleId="2">
    <w:name w:val="heading 2"/>
    <w:basedOn w:val="a"/>
    <w:next w:val="a"/>
    <w:link w:val="20"/>
    <w:unhideWhenUsed/>
    <w:qFormat/>
    <w:rsid w:val="00C648B0"/>
    <w:pPr>
      <w:keepNext/>
      <w:keepLines/>
      <w:numPr>
        <w:ilvl w:val="1"/>
        <w:numId w:val="1"/>
      </w:numPr>
      <w:outlineLvl w:val="1"/>
    </w:pPr>
    <w:rPr>
      <w:rFonts w:ascii="Arial" w:eastAsia="宋体" w:hAnsi="Arial"/>
      <w:b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C648B0"/>
    <w:pPr>
      <w:keepNext/>
      <w:keepLines/>
      <w:numPr>
        <w:ilvl w:val="2"/>
        <w:numId w:val="1"/>
      </w:numPr>
      <w:outlineLvl w:val="2"/>
    </w:pPr>
    <w:rPr>
      <w:rFonts w:eastAsia="宋体"/>
      <w:b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648B0"/>
    <w:pPr>
      <w:keepNext/>
      <w:keepLines/>
      <w:numPr>
        <w:ilvl w:val="3"/>
        <w:numId w:val="1"/>
      </w:numPr>
      <w:outlineLvl w:val="3"/>
    </w:pPr>
    <w:rPr>
      <w:rFonts w:ascii="Arial" w:eastAsia="宋体" w:hAnsi="Arial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648B0"/>
    <w:pPr>
      <w:keepNext/>
      <w:keepLines/>
      <w:numPr>
        <w:ilvl w:val="4"/>
        <w:numId w:val="1"/>
      </w:numPr>
      <w:spacing w:line="372" w:lineRule="auto"/>
      <w:outlineLvl w:val="4"/>
    </w:pPr>
    <w:rPr>
      <w:rFonts w:eastAsia="宋体"/>
      <w:b/>
      <w:sz w:val="28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C648B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C648B0"/>
    <w:pPr>
      <w:keepNext/>
      <w:keepLines/>
      <w:numPr>
        <w:ilvl w:val="6"/>
        <w:numId w:val="1"/>
      </w:numPr>
      <w:spacing w:line="317" w:lineRule="auto"/>
      <w:outlineLvl w:val="6"/>
    </w:pPr>
    <w:rPr>
      <w:rFonts w:eastAsia="宋体"/>
      <w:b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648B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C648B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4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4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48B0"/>
    <w:rPr>
      <w:sz w:val="18"/>
      <w:szCs w:val="18"/>
    </w:rPr>
  </w:style>
  <w:style w:type="character" w:customStyle="1" w:styleId="10">
    <w:name w:val="标题 1 字符"/>
    <w:basedOn w:val="a0"/>
    <w:link w:val="1"/>
    <w:rsid w:val="00C648B0"/>
    <w:rPr>
      <w:rFonts w:eastAsia="宋体"/>
      <w:b/>
      <w:kern w:val="44"/>
      <w:sz w:val="30"/>
      <w:szCs w:val="24"/>
    </w:rPr>
  </w:style>
  <w:style w:type="character" w:customStyle="1" w:styleId="20">
    <w:name w:val="标题 2 字符"/>
    <w:basedOn w:val="a0"/>
    <w:link w:val="2"/>
    <w:rsid w:val="00C648B0"/>
    <w:rPr>
      <w:rFonts w:ascii="Arial" w:eastAsia="宋体" w:hAnsi="Arial"/>
      <w:b/>
      <w:sz w:val="28"/>
      <w:szCs w:val="24"/>
    </w:rPr>
  </w:style>
  <w:style w:type="character" w:customStyle="1" w:styleId="30">
    <w:name w:val="标题 3 字符"/>
    <w:basedOn w:val="a0"/>
    <w:link w:val="3"/>
    <w:rsid w:val="00C648B0"/>
    <w:rPr>
      <w:rFonts w:eastAsia="宋体"/>
      <w:b/>
      <w:sz w:val="24"/>
      <w:szCs w:val="24"/>
    </w:rPr>
  </w:style>
  <w:style w:type="character" w:customStyle="1" w:styleId="40">
    <w:name w:val="标题 4 字符"/>
    <w:basedOn w:val="a0"/>
    <w:link w:val="4"/>
    <w:rsid w:val="00C648B0"/>
    <w:rPr>
      <w:rFonts w:ascii="Arial" w:eastAsia="宋体" w:hAnsi="Arial"/>
      <w:sz w:val="24"/>
      <w:szCs w:val="24"/>
    </w:rPr>
  </w:style>
  <w:style w:type="character" w:customStyle="1" w:styleId="50">
    <w:name w:val="标题 5 字符"/>
    <w:basedOn w:val="a0"/>
    <w:link w:val="5"/>
    <w:semiHidden/>
    <w:rsid w:val="00C648B0"/>
    <w:rPr>
      <w:rFonts w:eastAsia="宋体"/>
      <w:b/>
      <w:sz w:val="28"/>
      <w:szCs w:val="24"/>
    </w:rPr>
  </w:style>
  <w:style w:type="character" w:customStyle="1" w:styleId="60">
    <w:name w:val="标题 6 字符"/>
    <w:basedOn w:val="a0"/>
    <w:link w:val="6"/>
    <w:semiHidden/>
    <w:rsid w:val="00C648B0"/>
    <w:rPr>
      <w:rFonts w:ascii="Arial" w:eastAsia="黑体" w:hAnsi="Arial"/>
      <w:b/>
      <w:sz w:val="24"/>
      <w:szCs w:val="24"/>
    </w:rPr>
  </w:style>
  <w:style w:type="character" w:customStyle="1" w:styleId="70">
    <w:name w:val="标题 7 字符"/>
    <w:basedOn w:val="a0"/>
    <w:link w:val="7"/>
    <w:semiHidden/>
    <w:rsid w:val="00C648B0"/>
    <w:rPr>
      <w:rFonts w:eastAsia="宋体"/>
      <w:b/>
      <w:sz w:val="24"/>
      <w:szCs w:val="24"/>
    </w:rPr>
  </w:style>
  <w:style w:type="character" w:customStyle="1" w:styleId="80">
    <w:name w:val="标题 8 字符"/>
    <w:basedOn w:val="a0"/>
    <w:link w:val="8"/>
    <w:semiHidden/>
    <w:rsid w:val="00C648B0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0"/>
    <w:link w:val="9"/>
    <w:semiHidden/>
    <w:rsid w:val="00C648B0"/>
    <w:rPr>
      <w:rFonts w:ascii="Arial" w:eastAsia="黑体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2025-04-25T06:16:00Z</dcterms:created>
  <dcterms:modified xsi:type="dcterms:W3CDTF">2025-04-25T06:16:00Z</dcterms:modified>
</cp:coreProperties>
</file>