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316BEB" w14:textId="7A5DFEE4" w:rsidR="009D042A" w:rsidRPr="00F10CB3" w:rsidRDefault="00F10CB3" w:rsidP="00F10CB3">
      <w:pPr>
        <w:jc w:val="center"/>
        <w:rPr>
          <w:rFonts w:ascii="仿宋" w:eastAsia="仿宋" w:hAnsi="仿宋"/>
          <w:b/>
          <w:sz w:val="36"/>
        </w:rPr>
      </w:pPr>
      <w:r w:rsidRPr="00F10CB3">
        <w:rPr>
          <w:rFonts w:ascii="仿宋" w:eastAsia="仿宋" w:hAnsi="仿宋"/>
          <w:b/>
          <w:sz w:val="36"/>
        </w:rPr>
        <w:t>2023年教学研究项目选题</w:t>
      </w:r>
    </w:p>
    <w:p w14:paraId="03087A8D" w14:textId="7E00E50E" w:rsidR="00F10CB3" w:rsidRDefault="00F10CB3" w:rsidP="00F10CB3">
      <w:pPr>
        <w:jc w:val="center"/>
        <w:rPr>
          <w:rFonts w:ascii="仿宋" w:eastAsia="仿宋" w:hAnsi="仿宋"/>
          <w:b/>
          <w:sz w:val="28"/>
        </w:rPr>
      </w:pPr>
    </w:p>
    <w:p w14:paraId="03605622" w14:textId="162B5525" w:rsidR="005B6F09" w:rsidRPr="005B6F09" w:rsidRDefault="005B6F09" w:rsidP="005B6F09">
      <w:pPr>
        <w:ind w:firstLineChars="200" w:firstLine="562"/>
        <w:jc w:val="left"/>
        <w:rPr>
          <w:rFonts w:ascii="仿宋" w:eastAsia="仿宋" w:hAnsi="仿宋"/>
          <w:b/>
          <w:color w:val="FF0000"/>
          <w:sz w:val="28"/>
        </w:rPr>
      </w:pPr>
      <w:r w:rsidRPr="005B6F09">
        <w:rPr>
          <w:rFonts w:ascii="仿宋" w:eastAsia="仿宋" w:hAnsi="仿宋" w:hint="eastAsia"/>
          <w:b/>
          <w:color w:val="FF0000"/>
          <w:sz w:val="28"/>
        </w:rPr>
        <w:t>请各位申报人根据选题，明确专业、课程或具体研究内容进行标题重构。</w:t>
      </w:r>
    </w:p>
    <w:p w14:paraId="481EB26F" w14:textId="77777777" w:rsidR="00F10CB3" w:rsidRPr="005B6F09" w:rsidRDefault="00F10CB3" w:rsidP="005B6F09">
      <w:pPr>
        <w:pStyle w:val="a7"/>
        <w:numPr>
          <w:ilvl w:val="0"/>
          <w:numId w:val="2"/>
        </w:numPr>
        <w:ind w:firstLineChars="0"/>
        <w:rPr>
          <w:rFonts w:ascii="仿宋" w:eastAsia="仿宋" w:hAnsi="仿宋"/>
          <w:sz w:val="28"/>
        </w:rPr>
      </w:pPr>
      <w:r w:rsidRPr="005B6F09">
        <w:rPr>
          <w:rFonts w:ascii="仿宋" w:eastAsia="仿宋" w:hAnsi="仿宋" w:hint="eastAsia"/>
          <w:sz w:val="28"/>
        </w:rPr>
        <w:t>职业教育高质量发展方面的研究</w:t>
      </w:r>
    </w:p>
    <w:p w14:paraId="5CB029FC" w14:textId="77777777" w:rsidR="00F10CB3" w:rsidRPr="005B6F09" w:rsidRDefault="00F10CB3" w:rsidP="005B6F09">
      <w:pPr>
        <w:pStyle w:val="a7"/>
        <w:numPr>
          <w:ilvl w:val="0"/>
          <w:numId w:val="2"/>
        </w:numPr>
        <w:ind w:firstLineChars="0"/>
        <w:rPr>
          <w:rFonts w:ascii="仿宋" w:eastAsia="仿宋" w:hAnsi="仿宋"/>
          <w:sz w:val="28"/>
        </w:rPr>
      </w:pPr>
      <w:r w:rsidRPr="005B6F09">
        <w:rPr>
          <w:rFonts w:ascii="仿宋" w:eastAsia="仿宋" w:hAnsi="仿宋" w:hint="eastAsia"/>
          <w:sz w:val="28"/>
        </w:rPr>
        <w:t>专业群高质量发展方面的探索与实践</w:t>
      </w:r>
    </w:p>
    <w:p w14:paraId="6D478455" w14:textId="77777777" w:rsidR="00F10CB3" w:rsidRPr="005B6F09" w:rsidRDefault="00F10CB3" w:rsidP="005B6F09">
      <w:pPr>
        <w:pStyle w:val="a7"/>
        <w:numPr>
          <w:ilvl w:val="0"/>
          <w:numId w:val="2"/>
        </w:numPr>
        <w:ind w:firstLineChars="0"/>
        <w:rPr>
          <w:rFonts w:ascii="仿宋" w:eastAsia="仿宋" w:hAnsi="仿宋"/>
          <w:sz w:val="28"/>
        </w:rPr>
      </w:pPr>
      <w:r w:rsidRPr="005B6F09">
        <w:rPr>
          <w:rFonts w:ascii="仿宋" w:eastAsia="仿宋" w:hAnsi="仿宋" w:hint="eastAsia"/>
          <w:sz w:val="28"/>
        </w:rPr>
        <w:t>产教融合共同体背景下的育人模式方面的研究</w:t>
      </w:r>
    </w:p>
    <w:p w14:paraId="6BAC9E46" w14:textId="77777777" w:rsidR="00F10CB3" w:rsidRPr="005B6F09" w:rsidRDefault="00F10CB3" w:rsidP="005B6F09">
      <w:pPr>
        <w:pStyle w:val="a7"/>
        <w:numPr>
          <w:ilvl w:val="0"/>
          <w:numId w:val="2"/>
        </w:numPr>
        <w:ind w:firstLineChars="0"/>
        <w:rPr>
          <w:rFonts w:ascii="仿宋" w:eastAsia="仿宋" w:hAnsi="仿宋"/>
          <w:sz w:val="28"/>
        </w:rPr>
      </w:pPr>
      <w:r w:rsidRPr="005B6F09">
        <w:rPr>
          <w:rFonts w:ascii="仿宋" w:eastAsia="仿宋" w:hAnsi="仿宋" w:hint="eastAsia"/>
          <w:sz w:val="28"/>
        </w:rPr>
        <w:t>专业类群人才培养模式创新研究</w:t>
      </w:r>
    </w:p>
    <w:p w14:paraId="5840C4C3" w14:textId="77777777" w:rsidR="00F10CB3" w:rsidRPr="005B6F09" w:rsidRDefault="00F10CB3" w:rsidP="005B6F09">
      <w:pPr>
        <w:pStyle w:val="a7"/>
        <w:numPr>
          <w:ilvl w:val="0"/>
          <w:numId w:val="2"/>
        </w:numPr>
        <w:ind w:firstLineChars="0"/>
        <w:rPr>
          <w:rFonts w:ascii="仿宋" w:eastAsia="仿宋" w:hAnsi="仿宋"/>
          <w:sz w:val="28"/>
        </w:rPr>
      </w:pPr>
      <w:r w:rsidRPr="005B6F09">
        <w:rPr>
          <w:rFonts w:ascii="仿宋" w:eastAsia="仿宋" w:hAnsi="仿宋" w:hint="eastAsia"/>
          <w:sz w:val="28"/>
        </w:rPr>
        <w:t>“三全育人”人才培养路径研究</w:t>
      </w:r>
    </w:p>
    <w:p w14:paraId="47C944E1" w14:textId="77777777" w:rsidR="00F10CB3" w:rsidRPr="005B6F09" w:rsidRDefault="00F10CB3" w:rsidP="005B6F09">
      <w:pPr>
        <w:pStyle w:val="a7"/>
        <w:numPr>
          <w:ilvl w:val="0"/>
          <w:numId w:val="2"/>
        </w:numPr>
        <w:ind w:firstLineChars="0"/>
        <w:rPr>
          <w:rFonts w:ascii="仿宋" w:eastAsia="仿宋" w:hAnsi="仿宋"/>
          <w:sz w:val="28"/>
        </w:rPr>
      </w:pPr>
      <w:r w:rsidRPr="005B6F09">
        <w:rPr>
          <w:rFonts w:ascii="仿宋" w:eastAsia="仿宋" w:hAnsi="仿宋" w:hint="eastAsia"/>
          <w:sz w:val="28"/>
        </w:rPr>
        <w:t>专业群课程体系建设研究</w:t>
      </w:r>
    </w:p>
    <w:p w14:paraId="0F6455FD" w14:textId="77777777" w:rsidR="00F10CB3" w:rsidRPr="005B6F09" w:rsidRDefault="00F10CB3" w:rsidP="005B6F09">
      <w:pPr>
        <w:pStyle w:val="a7"/>
        <w:numPr>
          <w:ilvl w:val="0"/>
          <w:numId w:val="2"/>
        </w:numPr>
        <w:ind w:firstLineChars="0"/>
        <w:rPr>
          <w:rFonts w:ascii="仿宋" w:eastAsia="仿宋" w:hAnsi="仿宋"/>
          <w:sz w:val="28"/>
        </w:rPr>
      </w:pPr>
      <w:r w:rsidRPr="005B6F09">
        <w:rPr>
          <w:rFonts w:ascii="仿宋" w:eastAsia="仿宋" w:hAnsi="仿宋" w:hint="eastAsia"/>
          <w:sz w:val="28"/>
        </w:rPr>
        <w:t>特色教材体系建设研究</w:t>
      </w:r>
    </w:p>
    <w:p w14:paraId="1743941E" w14:textId="77777777" w:rsidR="00F10CB3" w:rsidRPr="005B6F09" w:rsidRDefault="00F10CB3" w:rsidP="005B6F09">
      <w:pPr>
        <w:pStyle w:val="a7"/>
        <w:numPr>
          <w:ilvl w:val="0"/>
          <w:numId w:val="2"/>
        </w:numPr>
        <w:ind w:firstLineChars="0"/>
        <w:rPr>
          <w:rFonts w:ascii="仿宋" w:eastAsia="仿宋" w:hAnsi="仿宋"/>
          <w:sz w:val="28"/>
        </w:rPr>
      </w:pPr>
      <w:r w:rsidRPr="005B6F09">
        <w:rPr>
          <w:rFonts w:ascii="仿宋" w:eastAsia="仿宋" w:hAnsi="仿宋"/>
          <w:sz w:val="28"/>
        </w:rPr>
        <w:t>AI背景下的课程教学方面的研究</w:t>
      </w:r>
    </w:p>
    <w:p w14:paraId="16960823" w14:textId="77777777" w:rsidR="00F10CB3" w:rsidRPr="005B6F09" w:rsidRDefault="00F10CB3" w:rsidP="005B6F09">
      <w:pPr>
        <w:pStyle w:val="a7"/>
        <w:numPr>
          <w:ilvl w:val="0"/>
          <w:numId w:val="2"/>
        </w:numPr>
        <w:ind w:firstLineChars="0"/>
        <w:rPr>
          <w:rFonts w:ascii="仿宋" w:eastAsia="仿宋" w:hAnsi="仿宋"/>
          <w:sz w:val="28"/>
        </w:rPr>
      </w:pPr>
      <w:r w:rsidRPr="005B6F09">
        <w:rPr>
          <w:rFonts w:ascii="仿宋" w:eastAsia="仿宋" w:hAnsi="仿宋"/>
          <w:sz w:val="28"/>
        </w:rPr>
        <w:t>VR技术背景下的课程教学改革方面的研究</w:t>
      </w:r>
    </w:p>
    <w:p w14:paraId="14C2D3E6" w14:textId="77777777" w:rsidR="00F10CB3" w:rsidRPr="005B6F09" w:rsidRDefault="00F10CB3" w:rsidP="005B6F09">
      <w:pPr>
        <w:pStyle w:val="a7"/>
        <w:numPr>
          <w:ilvl w:val="0"/>
          <w:numId w:val="2"/>
        </w:numPr>
        <w:ind w:firstLineChars="0"/>
        <w:rPr>
          <w:rFonts w:ascii="仿宋" w:eastAsia="仿宋" w:hAnsi="仿宋"/>
          <w:sz w:val="28"/>
        </w:rPr>
      </w:pPr>
      <w:r w:rsidRPr="005B6F09">
        <w:rPr>
          <w:rFonts w:ascii="仿宋" w:eastAsia="仿宋" w:hAnsi="仿宋" w:hint="eastAsia"/>
          <w:sz w:val="28"/>
        </w:rPr>
        <w:t>基于</w:t>
      </w:r>
      <w:r w:rsidRPr="005B6F09">
        <w:rPr>
          <w:rFonts w:ascii="仿宋" w:eastAsia="仿宋" w:hAnsi="仿宋"/>
          <w:sz w:val="28"/>
        </w:rPr>
        <w:t>OBE理念</w:t>
      </w:r>
      <w:proofErr w:type="gramStart"/>
      <w:r w:rsidRPr="005B6F09">
        <w:rPr>
          <w:rFonts w:ascii="仿宋" w:eastAsia="仿宋" w:hAnsi="仿宋"/>
          <w:sz w:val="28"/>
        </w:rPr>
        <w:t>下课赛融通</w:t>
      </w:r>
      <w:proofErr w:type="gramEnd"/>
      <w:r w:rsidRPr="005B6F09">
        <w:rPr>
          <w:rFonts w:ascii="仿宋" w:eastAsia="仿宋" w:hAnsi="仿宋"/>
          <w:sz w:val="28"/>
        </w:rPr>
        <w:t>的改革路径与实践研究</w:t>
      </w:r>
    </w:p>
    <w:p w14:paraId="771EE410" w14:textId="77777777" w:rsidR="00F10CB3" w:rsidRPr="005B6F09" w:rsidRDefault="00F10CB3" w:rsidP="005B6F09">
      <w:pPr>
        <w:pStyle w:val="a7"/>
        <w:numPr>
          <w:ilvl w:val="0"/>
          <w:numId w:val="2"/>
        </w:numPr>
        <w:ind w:firstLineChars="0"/>
        <w:rPr>
          <w:rFonts w:ascii="仿宋" w:eastAsia="仿宋" w:hAnsi="仿宋"/>
          <w:sz w:val="28"/>
        </w:rPr>
      </w:pPr>
      <w:r w:rsidRPr="005B6F09">
        <w:rPr>
          <w:rFonts w:ascii="仿宋" w:eastAsia="仿宋" w:hAnsi="仿宋" w:hint="eastAsia"/>
          <w:sz w:val="28"/>
        </w:rPr>
        <w:t>课程评价改革方面的研究</w:t>
      </w:r>
    </w:p>
    <w:p w14:paraId="7720337F" w14:textId="77777777" w:rsidR="00F10CB3" w:rsidRPr="005B6F09" w:rsidRDefault="00F10CB3" w:rsidP="005B6F09">
      <w:pPr>
        <w:pStyle w:val="a7"/>
        <w:numPr>
          <w:ilvl w:val="0"/>
          <w:numId w:val="2"/>
        </w:numPr>
        <w:ind w:firstLineChars="0"/>
        <w:rPr>
          <w:rFonts w:ascii="仿宋" w:eastAsia="仿宋" w:hAnsi="仿宋"/>
          <w:sz w:val="28"/>
        </w:rPr>
      </w:pPr>
      <w:r w:rsidRPr="005B6F09">
        <w:rPr>
          <w:rFonts w:ascii="仿宋" w:eastAsia="仿宋" w:hAnsi="仿宋" w:hint="eastAsia"/>
          <w:sz w:val="28"/>
        </w:rPr>
        <w:t>课程</w:t>
      </w:r>
      <w:proofErr w:type="gramStart"/>
      <w:r w:rsidRPr="005B6F09">
        <w:rPr>
          <w:rFonts w:ascii="仿宋" w:eastAsia="仿宋" w:hAnsi="仿宋" w:hint="eastAsia"/>
          <w:sz w:val="28"/>
        </w:rPr>
        <w:t>思政改革</w:t>
      </w:r>
      <w:proofErr w:type="gramEnd"/>
      <w:r w:rsidRPr="005B6F09">
        <w:rPr>
          <w:rFonts w:ascii="仿宋" w:eastAsia="仿宋" w:hAnsi="仿宋" w:hint="eastAsia"/>
          <w:sz w:val="28"/>
        </w:rPr>
        <w:t>方面的研究</w:t>
      </w:r>
    </w:p>
    <w:p w14:paraId="0FDCCF13" w14:textId="77777777" w:rsidR="00F10CB3" w:rsidRPr="005B6F09" w:rsidRDefault="00F10CB3" w:rsidP="005B6F09">
      <w:pPr>
        <w:pStyle w:val="a7"/>
        <w:numPr>
          <w:ilvl w:val="0"/>
          <w:numId w:val="2"/>
        </w:numPr>
        <w:ind w:firstLineChars="0"/>
        <w:rPr>
          <w:rFonts w:ascii="仿宋" w:eastAsia="仿宋" w:hAnsi="仿宋"/>
          <w:sz w:val="28"/>
        </w:rPr>
      </w:pPr>
      <w:r w:rsidRPr="005B6F09">
        <w:rPr>
          <w:rFonts w:ascii="仿宋" w:eastAsia="仿宋" w:hAnsi="仿宋" w:hint="eastAsia"/>
          <w:sz w:val="28"/>
        </w:rPr>
        <w:t>课程教学资源开发方面的研究</w:t>
      </w:r>
    </w:p>
    <w:p w14:paraId="430B7CB5" w14:textId="0DBFBDB0" w:rsidR="00F10CB3" w:rsidRPr="005B6F09" w:rsidRDefault="00F10CB3" w:rsidP="005B6F09">
      <w:pPr>
        <w:pStyle w:val="a7"/>
        <w:numPr>
          <w:ilvl w:val="0"/>
          <w:numId w:val="2"/>
        </w:numPr>
        <w:ind w:firstLineChars="0"/>
        <w:rPr>
          <w:rFonts w:ascii="仿宋" w:eastAsia="仿宋" w:hAnsi="仿宋"/>
          <w:sz w:val="28"/>
        </w:rPr>
      </w:pPr>
      <w:r w:rsidRPr="005B6F09">
        <w:rPr>
          <w:rFonts w:ascii="仿宋" w:eastAsia="仿宋" w:hAnsi="仿宋" w:hint="eastAsia"/>
          <w:sz w:val="28"/>
        </w:rPr>
        <w:t>职业技能竞赛成果引领课堂教学改革方面的研究</w:t>
      </w:r>
    </w:p>
    <w:p w14:paraId="6A9D01FB" w14:textId="4E256761" w:rsidR="00F10CB3" w:rsidRDefault="00F10CB3" w:rsidP="005B6F09">
      <w:pPr>
        <w:pStyle w:val="a7"/>
        <w:numPr>
          <w:ilvl w:val="0"/>
          <w:numId w:val="2"/>
        </w:numPr>
        <w:ind w:firstLineChars="0"/>
        <w:rPr>
          <w:rFonts w:ascii="仿宋" w:eastAsia="仿宋" w:hAnsi="仿宋"/>
          <w:sz w:val="28"/>
        </w:rPr>
      </w:pPr>
      <w:r w:rsidRPr="005B6F09">
        <w:rPr>
          <w:rFonts w:ascii="仿宋" w:eastAsia="仿宋" w:hAnsi="仿宋" w:hint="eastAsia"/>
          <w:sz w:val="28"/>
        </w:rPr>
        <w:t>服务安徽省十大新兴产业的专业优化调整方面的研究</w:t>
      </w:r>
    </w:p>
    <w:p w14:paraId="0BFBCC35" w14:textId="6F202FF9" w:rsidR="00B4788D" w:rsidRPr="005B6F09" w:rsidRDefault="00B4788D" w:rsidP="005B6F09">
      <w:pPr>
        <w:pStyle w:val="a7"/>
        <w:numPr>
          <w:ilvl w:val="0"/>
          <w:numId w:val="2"/>
        </w:numPr>
        <w:ind w:firstLineChars="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其他教学方面研究</w:t>
      </w:r>
      <w:bookmarkStart w:id="0" w:name="_GoBack"/>
      <w:bookmarkEnd w:id="0"/>
    </w:p>
    <w:sectPr w:rsidR="00B4788D" w:rsidRPr="005B6F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0A5FE2" w14:textId="77777777" w:rsidR="005D61B0" w:rsidRDefault="005D61B0" w:rsidP="00F10CB3">
      <w:r>
        <w:separator/>
      </w:r>
    </w:p>
  </w:endnote>
  <w:endnote w:type="continuationSeparator" w:id="0">
    <w:p w14:paraId="3C77A93A" w14:textId="77777777" w:rsidR="005D61B0" w:rsidRDefault="005D61B0" w:rsidP="00F10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0F29FF" w14:textId="77777777" w:rsidR="005D61B0" w:rsidRDefault="005D61B0" w:rsidP="00F10CB3">
      <w:r>
        <w:separator/>
      </w:r>
    </w:p>
  </w:footnote>
  <w:footnote w:type="continuationSeparator" w:id="0">
    <w:p w14:paraId="0ED37F86" w14:textId="77777777" w:rsidR="005D61B0" w:rsidRDefault="005D61B0" w:rsidP="00F10C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D67DA"/>
    <w:multiLevelType w:val="hybridMultilevel"/>
    <w:tmpl w:val="BB1A65FA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18483628"/>
    <w:multiLevelType w:val="hybridMultilevel"/>
    <w:tmpl w:val="D556F7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7BA"/>
    <w:rsid w:val="000457BA"/>
    <w:rsid w:val="005B6F09"/>
    <w:rsid w:val="005D61B0"/>
    <w:rsid w:val="009D042A"/>
    <w:rsid w:val="00B4788D"/>
    <w:rsid w:val="00C92B31"/>
    <w:rsid w:val="00F1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F12530"/>
  <w15:chartTrackingRefBased/>
  <w15:docId w15:val="{192C8652-D147-474B-973B-45D15207A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0C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10CB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10C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10CB3"/>
    <w:rPr>
      <w:sz w:val="18"/>
      <w:szCs w:val="18"/>
    </w:rPr>
  </w:style>
  <w:style w:type="paragraph" w:styleId="a7">
    <w:name w:val="List Paragraph"/>
    <w:basedOn w:val="a"/>
    <w:uiPriority w:val="34"/>
    <w:qFormat/>
    <w:rsid w:val="00F10C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2023-10-27T07:30:00Z</dcterms:created>
  <dcterms:modified xsi:type="dcterms:W3CDTF">2023-10-27T07:57:00Z</dcterms:modified>
</cp:coreProperties>
</file>